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B0903" w14:textId="5BAF05A7" w:rsidR="00A90530" w:rsidRDefault="00A36BA0" w:rsidP="0099555D">
      <w:pPr>
        <w:autoSpaceDE w:val="0"/>
        <w:autoSpaceDN w:val="0"/>
        <w:bidi w:val="0"/>
        <w:adjustRightInd w:val="0"/>
        <w:spacing w:before="20"/>
        <w:ind w:left="540" w:right="601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  <w:r>
        <w:rPr>
          <w:rStyle w:val="fontstyle01"/>
          <w:b w:val="0"/>
          <w:bCs w:val="0"/>
          <w:noProof/>
          <w:color w:val="0D0D0D" w:themeColor="text1" w:themeTint="F2"/>
          <w:sz w:val="20"/>
          <w:szCs w:val="20"/>
        </w:rPr>
        <w:drawing>
          <wp:anchor distT="0" distB="0" distL="114300" distR="114300" simplePos="0" relativeHeight="251716608" behindDoc="0" locked="0" layoutInCell="1" allowOverlap="1" wp14:anchorId="2A804D6F" wp14:editId="4E52ABDF">
            <wp:simplePos x="0" y="0"/>
            <wp:positionH relativeFrom="column">
              <wp:posOffset>2114550</wp:posOffset>
            </wp:positionH>
            <wp:positionV relativeFrom="paragraph">
              <wp:posOffset>0</wp:posOffset>
            </wp:positionV>
            <wp:extent cx="914400" cy="121920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157B26" w14:textId="5B738B18" w:rsidR="00400DFC" w:rsidRPr="00942EFE" w:rsidRDefault="007D48CF" w:rsidP="007D48CF">
      <w:pPr>
        <w:tabs>
          <w:tab w:val="left" w:pos="3450"/>
        </w:tabs>
        <w:autoSpaceDE w:val="0"/>
        <w:autoSpaceDN w:val="0"/>
        <w:bidi w:val="0"/>
        <w:adjustRightInd w:val="0"/>
        <w:spacing w:before="20"/>
        <w:ind w:left="540" w:right="601"/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Theme="majorBidi" w:eastAsia="Times New Roman" w:hAnsiTheme="majorBidi" w:cstheme="majorBidi"/>
          <w:color w:val="0D0D0D" w:themeColor="text1" w:themeTint="F2"/>
          <w:sz w:val="20"/>
          <w:szCs w:val="20"/>
        </w:rPr>
        <w:tab/>
      </w:r>
      <w:r w:rsidR="00400DFC" w:rsidRPr="00942EFE">
        <w:rPr>
          <w:rFonts w:asciiTheme="majorBidi" w:eastAsia="Times New Roman" w:hAnsiTheme="majorBidi" w:cstheme="majorBidi"/>
          <w:b/>
          <w:bCs/>
          <w:color w:val="0D0D0D" w:themeColor="text1" w:themeTint="F2"/>
          <w:sz w:val="28"/>
          <w:szCs w:val="28"/>
        </w:rPr>
        <w:t>Faraz Souri</w:t>
      </w:r>
    </w:p>
    <w:p w14:paraId="05225074" w14:textId="77777777" w:rsidR="006F791F" w:rsidRDefault="006F791F" w:rsidP="006F791F">
      <w:pPr>
        <w:bidi w:val="0"/>
        <w:ind w:left="539"/>
        <w:rPr>
          <w:color w:val="0D0D0D" w:themeColor="text1" w:themeTint="F2"/>
        </w:rPr>
      </w:pPr>
    </w:p>
    <w:p w14:paraId="107517FC" w14:textId="77777777" w:rsidR="00D80842" w:rsidRPr="00914CAD" w:rsidRDefault="00D80842" w:rsidP="00D80842">
      <w:pPr>
        <w:bidi w:val="0"/>
        <w:ind w:left="539"/>
        <w:rPr>
          <w:color w:val="0D0D0D" w:themeColor="text1" w:themeTint="F2"/>
        </w:rPr>
      </w:pPr>
    </w:p>
    <w:p w14:paraId="7725C79B" w14:textId="0FC5048F" w:rsidR="00D80842" w:rsidRPr="00B47B7C" w:rsidRDefault="00D80842" w:rsidP="003B69D3">
      <w:pPr>
        <w:bidi w:val="0"/>
        <w:ind w:left="720"/>
        <w:rPr>
          <w:rFonts w:asciiTheme="majorBidi" w:hAnsiTheme="majorBidi" w:cstheme="majorBidi"/>
          <w:sz w:val="24"/>
          <w:szCs w:val="24"/>
        </w:rPr>
      </w:pPr>
      <w:r w:rsidRPr="00B47B7C">
        <w:rPr>
          <w:rFonts w:asciiTheme="majorBidi" w:hAnsiTheme="majorBidi" w:cstheme="majorBidi"/>
          <w:b/>
          <w:bCs/>
          <w:sz w:val="24"/>
          <w:szCs w:val="24"/>
        </w:rPr>
        <w:t xml:space="preserve">E-mail: </w:t>
      </w:r>
      <w:r w:rsidR="003B69D3">
        <w:rPr>
          <w:rFonts w:asciiTheme="majorBidi" w:hAnsiTheme="majorBidi" w:cstheme="majorBidi"/>
          <w:b/>
          <w:bCs/>
          <w:sz w:val="24"/>
          <w:szCs w:val="24"/>
        </w:rPr>
        <w:t>sourifaraz</w:t>
      </w:r>
      <w:r w:rsidR="00E95AD2">
        <w:rPr>
          <w:rFonts w:asciiTheme="majorBidi" w:hAnsiTheme="majorBidi" w:cstheme="majorBidi"/>
          <w:b/>
          <w:bCs/>
          <w:sz w:val="24"/>
          <w:szCs w:val="24"/>
        </w:rPr>
        <w:t>@gmail.com</w:t>
      </w:r>
    </w:p>
    <w:p w14:paraId="7F6773D3" w14:textId="7044F2F7" w:rsidR="00D80842" w:rsidRPr="00B47B7C" w:rsidRDefault="00D80842" w:rsidP="00136F01">
      <w:pPr>
        <w:bidi w:val="0"/>
        <w:ind w:left="720"/>
        <w:rPr>
          <w:rStyle w:val="orcid-id-https"/>
          <w:rFonts w:asciiTheme="majorBidi" w:hAnsiTheme="majorBidi" w:cstheme="majorBidi"/>
          <w:sz w:val="24"/>
          <w:szCs w:val="24"/>
        </w:rPr>
      </w:pPr>
      <w:r w:rsidRPr="00B47B7C">
        <w:rPr>
          <w:rFonts w:asciiTheme="majorBidi" w:hAnsiTheme="majorBidi" w:cstheme="majorBidi"/>
          <w:b/>
          <w:bCs/>
          <w:sz w:val="24"/>
          <w:szCs w:val="24"/>
        </w:rPr>
        <w:t>ORCID ID:</w:t>
      </w:r>
      <w:r w:rsidRPr="00B47B7C">
        <w:rPr>
          <w:rFonts w:asciiTheme="majorBidi" w:hAnsiTheme="majorBidi" w:cstheme="majorBidi"/>
          <w:sz w:val="24"/>
          <w:szCs w:val="24"/>
        </w:rPr>
        <w:t xml:space="preserve"> https://orcid.org/</w:t>
      </w:r>
      <w:r w:rsidR="00136F01" w:rsidRPr="00136F01">
        <w:rPr>
          <w:rFonts w:asciiTheme="majorBidi" w:hAnsiTheme="majorBidi" w:cstheme="majorBidi"/>
          <w:sz w:val="24"/>
          <w:szCs w:val="24"/>
        </w:rPr>
        <w:t>0009-0008-3228-8527</w:t>
      </w:r>
    </w:p>
    <w:p w14:paraId="3ED362DC" w14:textId="77777777" w:rsidR="00D80842" w:rsidRPr="00B47B7C" w:rsidRDefault="00D80842" w:rsidP="00B47B7C">
      <w:pPr>
        <w:bidi w:val="0"/>
        <w:ind w:left="7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B47B7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Phone: </w:t>
      </w:r>
      <w:r w:rsidRPr="00B47B7C">
        <w:rPr>
          <w:rFonts w:asciiTheme="majorBidi" w:eastAsia="Times New Roman" w:hAnsiTheme="majorBidi" w:cstheme="majorBidi"/>
          <w:color w:val="000000"/>
          <w:sz w:val="24"/>
          <w:szCs w:val="24"/>
        </w:rPr>
        <w:t>09378286312-09124798132</w:t>
      </w:r>
    </w:p>
    <w:p w14:paraId="4E84597A" w14:textId="45AF14D8" w:rsidR="00D80842" w:rsidRPr="00B47B7C" w:rsidRDefault="00D80842" w:rsidP="00352A59">
      <w:pPr>
        <w:bidi w:val="0"/>
        <w:ind w:left="72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B47B7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City:</w:t>
      </w:r>
      <w:r w:rsidRPr="00B47B7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057011">
        <w:rPr>
          <w:rFonts w:asciiTheme="majorBidi" w:eastAsia="Times New Roman" w:hAnsiTheme="majorBidi" w:cstheme="majorBidi"/>
          <w:color w:val="000000"/>
          <w:sz w:val="24"/>
          <w:szCs w:val="24"/>
        </w:rPr>
        <w:t>Khorramabad</w:t>
      </w:r>
      <w:r w:rsidR="00352A59">
        <w:rPr>
          <w:rFonts w:asciiTheme="majorBidi" w:eastAsia="Times New Roman" w:hAnsiTheme="majorBidi" w:cstheme="majorBidi"/>
          <w:color w:val="000000"/>
          <w:sz w:val="24"/>
          <w:szCs w:val="24"/>
        </w:rPr>
        <w:t>,</w:t>
      </w:r>
      <w:r w:rsidRPr="00B47B7C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="00352A59" w:rsidRPr="00B47B7C">
        <w:rPr>
          <w:rFonts w:asciiTheme="majorBidi" w:eastAsia="Times New Roman" w:hAnsiTheme="majorBidi" w:cstheme="majorBidi"/>
          <w:color w:val="000000"/>
          <w:sz w:val="24"/>
          <w:szCs w:val="24"/>
        </w:rPr>
        <w:t>Lorestan</w:t>
      </w:r>
    </w:p>
    <w:p w14:paraId="46698911" w14:textId="77777777" w:rsidR="00D80842" w:rsidRPr="00B47B7C" w:rsidRDefault="00D80842" w:rsidP="00B47B7C">
      <w:pPr>
        <w:autoSpaceDE w:val="0"/>
        <w:autoSpaceDN w:val="0"/>
        <w:bidi w:val="0"/>
        <w:adjustRightInd w:val="0"/>
        <w:spacing w:before="20" w:line="240" w:lineRule="auto"/>
        <w:ind w:left="720" w:right="6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B47B7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Nationality: </w:t>
      </w:r>
      <w:r w:rsidRPr="00B47B7C">
        <w:rPr>
          <w:rFonts w:asciiTheme="majorBidi" w:eastAsia="Times New Roman" w:hAnsiTheme="majorBidi" w:cstheme="majorBidi"/>
          <w:color w:val="000000"/>
          <w:sz w:val="24"/>
          <w:szCs w:val="24"/>
        </w:rPr>
        <w:t>Iranian</w:t>
      </w:r>
    </w:p>
    <w:p w14:paraId="59BC32A8" w14:textId="77777777" w:rsidR="00D80842" w:rsidRPr="00B47B7C" w:rsidRDefault="00D80842" w:rsidP="00B47B7C">
      <w:pPr>
        <w:autoSpaceDE w:val="0"/>
        <w:autoSpaceDN w:val="0"/>
        <w:bidi w:val="0"/>
        <w:adjustRightInd w:val="0"/>
        <w:spacing w:before="20" w:line="240" w:lineRule="auto"/>
        <w:ind w:left="720" w:right="62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B47B7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Gender: </w:t>
      </w:r>
      <w:r w:rsidRPr="00B47B7C">
        <w:rPr>
          <w:rFonts w:asciiTheme="majorBidi" w:eastAsia="Times New Roman" w:hAnsiTheme="majorBidi" w:cstheme="majorBidi"/>
          <w:color w:val="000000"/>
          <w:sz w:val="24"/>
          <w:szCs w:val="24"/>
        </w:rPr>
        <w:t>Male</w:t>
      </w:r>
      <w:r w:rsidRPr="00B47B7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</w:t>
      </w:r>
    </w:p>
    <w:p w14:paraId="23F03CF0" w14:textId="77777777" w:rsidR="006F791F" w:rsidRPr="00914CAD" w:rsidRDefault="006F791F" w:rsidP="006F791F">
      <w:pPr>
        <w:bidi w:val="0"/>
        <w:rPr>
          <w:color w:val="0D0D0D" w:themeColor="text1" w:themeTint="F2"/>
        </w:rPr>
      </w:pPr>
    </w:p>
    <w:p w14:paraId="525E77DC" w14:textId="77777777" w:rsidR="00E07E4E" w:rsidRPr="00914CAD" w:rsidRDefault="00E07E4E" w:rsidP="006F791F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0D29275D" w14:textId="77777777" w:rsidR="000E22C8" w:rsidRDefault="000E22C8" w:rsidP="000E22C8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7ED7D899" w14:textId="77777777" w:rsidR="000E22C8" w:rsidRDefault="000E22C8" w:rsidP="000E22C8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399D602A" w14:textId="77777777" w:rsidR="000E22C8" w:rsidRDefault="000E22C8" w:rsidP="000E22C8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657F0B64" w14:textId="77777777" w:rsidR="000E22C8" w:rsidRDefault="000E22C8" w:rsidP="000E22C8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55E4D6E4" w14:textId="77777777" w:rsidR="006F791F" w:rsidRPr="00521C36" w:rsidRDefault="006F791F" w:rsidP="006E793F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color w:val="0000CC"/>
          <w:kern w:val="2"/>
          <w:sz w:val="27"/>
          <w:szCs w:val="27"/>
          <w:lang w:bidi="ar-SA"/>
        </w:rPr>
      </w:pPr>
      <w:r w:rsidRPr="00521C36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E</w:t>
      </w:r>
      <w:r w:rsidR="00521C36" w:rsidRPr="00521C36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ducation</w:t>
      </w:r>
    </w:p>
    <w:p w14:paraId="4714C151" w14:textId="77777777" w:rsidR="008841CA" w:rsidRPr="00CB65EF" w:rsidRDefault="004D04BB" w:rsidP="00CB65EF">
      <w:pPr>
        <w:widowControl w:val="0"/>
        <w:autoSpaceDE w:val="0"/>
        <w:autoSpaceDN w:val="0"/>
        <w:bidi w:val="0"/>
        <w:adjustRightInd w:val="0"/>
        <w:spacing w:before="60" w:after="0" w:line="240" w:lineRule="auto"/>
        <w:ind w:left="720" w:right="663" w:hanging="181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57942" wp14:editId="7FE9CA0A">
                <wp:simplePos x="0" y="0"/>
                <wp:positionH relativeFrom="column">
                  <wp:posOffset>2495550</wp:posOffset>
                </wp:positionH>
                <wp:positionV relativeFrom="paragraph">
                  <wp:posOffset>2540</wp:posOffset>
                </wp:positionV>
                <wp:extent cx="812800" cy="0"/>
                <wp:effectExtent l="19050" t="16510" r="15875" b="12065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8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B33B3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96.5pt;margin-top:.2pt;width:6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" strokecolor="#00c" strokeweight="1.7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CC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F8E595" wp14:editId="558C5A06">
                <wp:simplePos x="0" y="0"/>
                <wp:positionH relativeFrom="column">
                  <wp:posOffset>1222375</wp:posOffset>
                </wp:positionH>
                <wp:positionV relativeFrom="paragraph">
                  <wp:posOffset>40640</wp:posOffset>
                </wp:positionV>
                <wp:extent cx="3251200" cy="0"/>
                <wp:effectExtent l="12700" t="16510" r="12700" b="12065"/>
                <wp:wrapNone/>
                <wp:docPr id="3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98367E" id="AutoShape 10" o:spid="_x0000_s1026" type="#_x0000_t32" style="position:absolute;margin-left:96.25pt;margin-top:3.2pt;width:256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" strokecolor="#00c" strokeweight="1.25pt"/>
            </w:pict>
          </mc:Fallback>
        </mc:AlternateContent>
      </w:r>
    </w:p>
    <w:p w14:paraId="02492E20" w14:textId="77777777" w:rsidR="004F2F63" w:rsidRDefault="00690B91" w:rsidP="00400DFC">
      <w:pPr>
        <w:widowControl w:val="0"/>
        <w:bidi w:val="0"/>
        <w:spacing w:before="60" w:after="0" w:line="240" w:lineRule="auto"/>
        <w:ind w:left="720" w:right="663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</w:pPr>
      <w:proofErr w:type="spellStart"/>
      <w:proofErr w:type="gramStart"/>
      <w:r w:rsidRPr="00914CA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>Ph.D</w:t>
      </w:r>
      <w:proofErr w:type="spellEnd"/>
      <w:proofErr w:type="gramEnd"/>
      <w:r w:rsidRPr="00914CA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 xml:space="preserve">: </w:t>
      </w:r>
      <w:r w:rsidR="00816C85" w:rsidRPr="00914CAD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M</w:t>
      </w:r>
      <w:r w:rsidRPr="00914CAD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edical physiology</w:t>
      </w:r>
      <w:r w:rsidR="004F2F63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 xml:space="preserve">, Ahvaz Jundishapur University of Medical Sciences, </w:t>
      </w:r>
      <w:r w:rsidR="00BC16F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1396-</w:t>
      </w:r>
      <w:r w:rsidR="004F2F63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1401</w:t>
      </w:r>
    </w:p>
    <w:p w14:paraId="4C7B321A" w14:textId="77777777" w:rsidR="004F2F63" w:rsidRDefault="004F2F63" w:rsidP="004F2F63">
      <w:pPr>
        <w:widowControl w:val="0"/>
        <w:bidi w:val="0"/>
        <w:spacing w:before="60" w:after="0" w:line="240" w:lineRule="auto"/>
        <w:ind w:left="720" w:right="663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</w:pPr>
    </w:p>
    <w:p w14:paraId="2D3DFD4B" w14:textId="77777777" w:rsidR="004F2F63" w:rsidRDefault="00E14F5D" w:rsidP="004F2F63">
      <w:pPr>
        <w:widowControl w:val="0"/>
        <w:bidi w:val="0"/>
        <w:spacing w:before="60" w:after="0" w:line="240" w:lineRule="auto"/>
        <w:ind w:left="720" w:right="663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>MSc</w:t>
      </w:r>
      <w:r w:rsidR="004F2F63" w:rsidRPr="004F2F6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>:</w:t>
      </w:r>
      <w:r w:rsidR="004F2F63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 xml:space="preserve"> </w:t>
      </w:r>
      <w:r w:rsidR="00690B91" w:rsidRPr="00914CA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 xml:space="preserve"> </w:t>
      </w:r>
      <w:r w:rsidR="004F2F63" w:rsidRPr="00914CAD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Medical physiology</w:t>
      </w:r>
      <w:r w:rsidR="004F2F63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 xml:space="preserve">, Iran University of Medical Sciences, </w:t>
      </w:r>
      <w:r w:rsidR="00BC16F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1392-</w:t>
      </w:r>
      <w:r w:rsidR="004F2F63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1395</w:t>
      </w:r>
    </w:p>
    <w:p w14:paraId="3E2AFBAA" w14:textId="77777777" w:rsidR="00A22177" w:rsidRDefault="00A22177" w:rsidP="00A22177">
      <w:pPr>
        <w:widowControl w:val="0"/>
        <w:bidi w:val="0"/>
        <w:spacing w:before="60" w:after="0" w:line="240" w:lineRule="auto"/>
        <w:ind w:left="720" w:right="663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</w:pPr>
    </w:p>
    <w:p w14:paraId="1205854C" w14:textId="77777777" w:rsidR="00A22177" w:rsidRPr="00A22177" w:rsidRDefault="00E14F5D" w:rsidP="00A92D0A">
      <w:pPr>
        <w:widowControl w:val="0"/>
        <w:bidi w:val="0"/>
        <w:spacing w:before="60" w:after="0" w:line="240" w:lineRule="auto"/>
        <w:ind w:left="720" w:right="663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>BSc</w:t>
      </w:r>
      <w:r w:rsidR="00A22177" w:rsidRPr="00A2217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 xml:space="preserve">: </w:t>
      </w:r>
      <w:r w:rsidR="00A92D0A" w:rsidRPr="00A92D0A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Nursing,</w:t>
      </w:r>
      <w:r w:rsidR="00A92D0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3"/>
          <w:szCs w:val="23"/>
          <w:lang w:bidi="ar-SA"/>
        </w:rPr>
        <w:t xml:space="preserve"> </w:t>
      </w:r>
      <w:r w:rsidR="00A92D0A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 xml:space="preserve">Iran University of Medical Sciences, </w:t>
      </w:r>
      <w:r w:rsidR="00BC16F8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1384-</w:t>
      </w:r>
      <w:r w:rsidR="00A92D0A"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  <w:t>1388</w:t>
      </w:r>
    </w:p>
    <w:p w14:paraId="78D77498" w14:textId="77777777" w:rsidR="004F2F63" w:rsidRDefault="004F2F63" w:rsidP="004F2F63">
      <w:pPr>
        <w:widowControl w:val="0"/>
        <w:bidi w:val="0"/>
        <w:spacing w:before="60" w:after="0" w:line="240" w:lineRule="auto"/>
        <w:ind w:right="663"/>
        <w:jc w:val="both"/>
        <w:rPr>
          <w:rFonts w:ascii="Times New Roman" w:eastAsia="Times New Roman" w:hAnsi="Times New Roman" w:cs="Times New Roman"/>
          <w:color w:val="0D0D0D" w:themeColor="text1" w:themeTint="F2"/>
          <w:sz w:val="23"/>
          <w:szCs w:val="23"/>
          <w:lang w:bidi="ar-SA"/>
        </w:rPr>
      </w:pPr>
    </w:p>
    <w:p w14:paraId="7CA0F010" w14:textId="77777777" w:rsidR="00690B91" w:rsidRDefault="00690B91" w:rsidP="004F2F63">
      <w:pPr>
        <w:widowControl w:val="0"/>
        <w:bidi w:val="0"/>
        <w:spacing w:before="60" w:after="0" w:line="240" w:lineRule="auto"/>
        <w:ind w:right="663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3"/>
          <w:szCs w:val="23"/>
          <w:lang w:bidi="ar-SA"/>
        </w:rPr>
      </w:pPr>
    </w:p>
    <w:p w14:paraId="452697F7" w14:textId="77777777" w:rsidR="00A92D0A" w:rsidRDefault="00A92D0A" w:rsidP="00A92D0A">
      <w:pPr>
        <w:widowControl w:val="0"/>
        <w:bidi w:val="0"/>
        <w:spacing w:before="60" w:after="0" w:line="240" w:lineRule="auto"/>
        <w:ind w:right="663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3"/>
          <w:szCs w:val="23"/>
          <w:lang w:bidi="ar-SA"/>
        </w:rPr>
      </w:pPr>
    </w:p>
    <w:p w14:paraId="74A0A5D6" w14:textId="77777777" w:rsidR="00FB029F" w:rsidRDefault="00FB029F" w:rsidP="00FB029F">
      <w:pPr>
        <w:widowControl w:val="0"/>
        <w:bidi w:val="0"/>
        <w:spacing w:before="60" w:after="0" w:line="240" w:lineRule="auto"/>
        <w:ind w:right="663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3"/>
          <w:szCs w:val="23"/>
          <w:lang w:bidi="ar-SA"/>
        </w:rPr>
      </w:pPr>
    </w:p>
    <w:p w14:paraId="5206EB0B" w14:textId="77777777" w:rsidR="00A92D0A" w:rsidRDefault="00A92D0A" w:rsidP="00A92D0A">
      <w:pPr>
        <w:widowControl w:val="0"/>
        <w:bidi w:val="0"/>
        <w:spacing w:before="60" w:after="0" w:line="240" w:lineRule="auto"/>
        <w:ind w:right="663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3"/>
          <w:szCs w:val="23"/>
          <w:lang w:bidi="ar-SA"/>
        </w:rPr>
      </w:pPr>
    </w:p>
    <w:p w14:paraId="6E73D8D7" w14:textId="77777777" w:rsidR="00FB029F" w:rsidRPr="00B020F3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  <w:t>Theses</w:t>
      </w:r>
    </w:p>
    <w:p w14:paraId="6D5293C2" w14:textId="77777777" w:rsidR="00FB029F" w:rsidRPr="00914CAD" w:rsidRDefault="00FB029F" w:rsidP="00FB029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666A4E" wp14:editId="6808E8CF">
                <wp:simplePos x="0" y="0"/>
                <wp:positionH relativeFrom="column">
                  <wp:posOffset>1252220</wp:posOffset>
                </wp:positionH>
                <wp:positionV relativeFrom="paragraph">
                  <wp:posOffset>74930</wp:posOffset>
                </wp:positionV>
                <wp:extent cx="3251200" cy="0"/>
                <wp:effectExtent l="13970" t="12700" r="11430" b="15875"/>
                <wp:wrapNone/>
                <wp:docPr id="1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A94B0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" o:spid="_x0000_s1026" type="#_x0000_t32" style="position:absolute;margin-left:98.6pt;margin-top:5.9pt;width:256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" strokecolor="#00c" strokeweight="1.2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D82910" wp14:editId="57AC18D0">
                <wp:simplePos x="0" y="0"/>
                <wp:positionH relativeFrom="column">
                  <wp:posOffset>2242185</wp:posOffset>
                </wp:positionH>
                <wp:positionV relativeFrom="paragraph">
                  <wp:posOffset>13335</wp:posOffset>
                </wp:positionV>
                <wp:extent cx="1322705" cy="0"/>
                <wp:effectExtent l="13335" t="17780" r="16510" b="20320"/>
                <wp:wrapNone/>
                <wp:docPr id="1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270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14AED1" id="AutoShape 41" o:spid="_x0000_s1026" type="#_x0000_t32" style="position:absolute;margin-left:176.55pt;margin-top:1.05pt;width:104.1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" strokecolor="#00c" strokeweight="1.75pt"/>
            </w:pict>
          </mc:Fallback>
        </mc:AlternateContent>
      </w:r>
    </w:p>
    <w:p w14:paraId="13FB69CC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2F167560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proofErr w:type="spellStart"/>
      <w:proofErr w:type="gramStart"/>
      <w:r w:rsidRPr="00D306AA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Ph.D</w:t>
      </w:r>
      <w:proofErr w:type="spellEnd"/>
      <w:proofErr w:type="gramEnd"/>
      <w:r w:rsidRPr="00D306AA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 xml:space="preserve">: </w:t>
      </w:r>
      <w:r w:rsidRPr="00351F84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Evaluation of the effect of serum and glucocorticoid inducible-kinase-1 inhibition on the effects of gallic acid pretreatment on function, inflammation and oxidative stress in a model of ischemia-reperfusion injury  in isolated heart of male rats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. 2020-2022</w:t>
      </w:r>
    </w:p>
    <w:p w14:paraId="0BA1BB8B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both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</w:p>
    <w:p w14:paraId="56A48AE7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D306AA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 xml:space="preserve">MSc: </w:t>
      </w:r>
      <w:r w:rsidRPr="00351F84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Investigating the effect of lavender on inflammatory factors caused by ischemia-reperfusion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injury in male rat heart cells. 2013-2015</w:t>
      </w:r>
    </w:p>
    <w:p w14:paraId="01719DBB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</w:pPr>
    </w:p>
    <w:p w14:paraId="7EBCD24A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</w:pPr>
    </w:p>
    <w:p w14:paraId="2CDC6C67" w14:textId="77777777" w:rsidR="00A92D0A" w:rsidRPr="00914CAD" w:rsidRDefault="00A92D0A" w:rsidP="00A92D0A">
      <w:pPr>
        <w:widowControl w:val="0"/>
        <w:bidi w:val="0"/>
        <w:spacing w:before="60" w:after="0" w:line="240" w:lineRule="auto"/>
        <w:ind w:right="663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3"/>
          <w:szCs w:val="23"/>
          <w:lang w:bidi="ar-SA"/>
        </w:rPr>
      </w:pPr>
    </w:p>
    <w:p w14:paraId="1F3772AD" w14:textId="77777777" w:rsidR="006E793F" w:rsidRPr="00F226F1" w:rsidRDefault="00F226F1" w:rsidP="00F226F1">
      <w:pPr>
        <w:widowControl w:val="0"/>
        <w:tabs>
          <w:tab w:val="left" w:pos="10440"/>
        </w:tabs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noProof/>
          <w:color w:val="0000CC"/>
          <w:spacing w:val="-1"/>
          <w:sz w:val="27"/>
          <w:szCs w:val="27"/>
          <w:rtl/>
          <w:lang w:bidi="ar-SA"/>
        </w:rPr>
      </w:pPr>
      <w:r w:rsidRPr="00F226F1">
        <w:rPr>
          <w:rFonts w:ascii="Times New Roman" w:eastAsia="Times New Roman" w:hAnsi="Times New Roman" w:cs="Times New Roman"/>
          <w:b/>
          <w:bCs/>
          <w:noProof/>
          <w:color w:val="0000CC"/>
          <w:spacing w:val="-1"/>
          <w:sz w:val="27"/>
          <w:szCs w:val="27"/>
          <w:lang w:bidi="ar-SA"/>
        </w:rPr>
        <w:t xml:space="preserve">Skills </w:t>
      </w:r>
    </w:p>
    <w:p w14:paraId="2D3726B9" w14:textId="77777777" w:rsidR="006E793F" w:rsidRDefault="004D04BB" w:rsidP="006E793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rtl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0C0C7" wp14:editId="4F304445">
                <wp:simplePos x="0" y="0"/>
                <wp:positionH relativeFrom="column">
                  <wp:posOffset>2693035</wp:posOffset>
                </wp:positionH>
                <wp:positionV relativeFrom="paragraph">
                  <wp:posOffset>16510</wp:posOffset>
                </wp:positionV>
                <wp:extent cx="417195" cy="0"/>
                <wp:effectExtent l="16510" t="13335" r="13970" b="15240"/>
                <wp:wrapNone/>
                <wp:docPr id="2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19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F2F7D5" id="AutoShape 13" o:spid="_x0000_s1026" type="#_x0000_t32" style="position:absolute;margin-left:212.05pt;margin-top:1.3pt;width:32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iROHw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" strokecolor="#00c" strokeweight="1.7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B7EAD4" wp14:editId="6FB88E1F">
                <wp:simplePos x="0" y="0"/>
                <wp:positionH relativeFrom="column">
                  <wp:posOffset>1231900</wp:posOffset>
                </wp:positionH>
                <wp:positionV relativeFrom="paragraph">
                  <wp:posOffset>54610</wp:posOffset>
                </wp:positionV>
                <wp:extent cx="3251200" cy="13970"/>
                <wp:effectExtent l="12700" t="13335" r="12700" b="10795"/>
                <wp:wrapNone/>
                <wp:docPr id="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1397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BC066D" id="AutoShape 12" o:spid="_x0000_s1026" type="#_x0000_t32" style="position:absolute;margin-left:97pt;margin-top:4.3pt;width:256pt;height:1.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" strokecolor="#00c" strokeweight="1.25pt"/>
            </w:pict>
          </mc:Fallback>
        </mc:AlternateContent>
      </w:r>
    </w:p>
    <w:p w14:paraId="37D552CF" w14:textId="77777777" w:rsidR="00866998" w:rsidRDefault="006E793F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866998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Microsoft office</w:t>
      </w:r>
      <w:r w:rsidRPr="001F62C5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(SPSS, EndNote, excel, power point, word) </w:t>
      </w:r>
    </w:p>
    <w:p w14:paraId="0DD6B39B" w14:textId="77777777" w:rsidR="0057415A" w:rsidRPr="0057415A" w:rsidRDefault="0057415A" w:rsidP="0057415A">
      <w:pPr>
        <w:widowControl w:val="0"/>
        <w:autoSpaceDE w:val="0"/>
        <w:autoSpaceDN w:val="0"/>
        <w:bidi w:val="0"/>
        <w:adjustRightInd w:val="0"/>
        <w:spacing w:after="0"/>
        <w:ind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00B50413" w14:textId="77777777" w:rsidR="006E793F" w:rsidRDefault="006E793F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1F62C5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</w:t>
      </w:r>
      <w:r w:rsidR="0057415A" w:rsidRPr="0057415A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ImageJ</w:t>
      </w:r>
    </w:p>
    <w:p w14:paraId="3B69FA4F" w14:textId="77777777" w:rsidR="0057415A" w:rsidRPr="001F62C5" w:rsidRDefault="0057415A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6BB48562" w14:textId="6F1D5285" w:rsidR="006E793F" w:rsidRDefault="006D638C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Left Anterior Descending Artery Ligation (LAD ligation)</w:t>
      </w:r>
    </w:p>
    <w:p w14:paraId="52F3B5F8" w14:textId="77777777" w:rsidR="00BA0A89" w:rsidRDefault="00BA0A89" w:rsidP="00BA0A89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13AC698D" w14:textId="705F2415" w:rsidR="00BA0A89" w:rsidRDefault="00BA0A89" w:rsidP="00BA0A89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BA0A89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Middle Cerebral Artery Occlusion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(MCAO)</w:t>
      </w:r>
      <w:r w:rsidRPr="00BA0A89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Model of Stroke in R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a</w:t>
      </w:r>
      <w:r w:rsidRPr="00BA0A89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ts</w:t>
      </w:r>
    </w:p>
    <w:p w14:paraId="076E005C" w14:textId="77777777" w:rsid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2210715C" w14:textId="77777777" w:rsid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866998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Langendorff Isolated Heart Perfusion</w:t>
      </w:r>
    </w:p>
    <w:p w14:paraId="6BD9A924" w14:textId="77777777" w:rsidR="00866998" w:rsidRPr="001F62C5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183AB84D" w14:textId="77777777" w:rsidR="006E793F" w:rsidRDefault="006E793F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1F62C5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Gavage feeding for rat</w:t>
      </w:r>
    </w:p>
    <w:p w14:paraId="1FBD1CF2" w14:textId="77777777" w:rsid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350C2185" w14:textId="77777777" w:rsid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866998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Immunohistochemistry</w:t>
      </w:r>
    </w:p>
    <w:p w14:paraId="2D6EA83C" w14:textId="77777777" w:rsidR="00685B8E" w:rsidRPr="001F62C5" w:rsidRDefault="00685B8E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</w:t>
      </w:r>
    </w:p>
    <w:p w14:paraId="0938D320" w14:textId="77777777" w:rsidR="00866998" w:rsidRDefault="006E793F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1F62C5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Real time PCR</w:t>
      </w:r>
    </w:p>
    <w:p w14:paraId="6408377B" w14:textId="77777777" w:rsid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2A45671D" w14:textId="77777777" w:rsidR="006E793F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sz w:val="20"/>
          <w:szCs w:val="20"/>
        </w:rPr>
      </w:pPr>
      <w:r w:rsidRPr="00866998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ELISA</w:t>
      </w:r>
      <w:r w:rsidR="006E793F" w:rsidRPr="00866998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sz w:val="20"/>
          <w:szCs w:val="20"/>
        </w:rPr>
        <w:t xml:space="preserve"> </w:t>
      </w:r>
    </w:p>
    <w:p w14:paraId="43919FEC" w14:textId="77777777" w:rsid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sz w:val="20"/>
          <w:szCs w:val="20"/>
        </w:rPr>
      </w:pPr>
    </w:p>
    <w:p w14:paraId="44B0F926" w14:textId="77777777" w:rsidR="00866998" w:rsidRPr="00866998" w:rsidRDefault="00866998" w:rsidP="0057415A">
      <w:pPr>
        <w:pStyle w:val="ListParagraph"/>
        <w:widowControl w:val="0"/>
        <w:autoSpaceDE w:val="0"/>
        <w:autoSpaceDN w:val="0"/>
        <w:bidi w:val="0"/>
        <w:adjustRightInd w:val="0"/>
        <w:spacing w:after="0"/>
        <w:ind w:left="900" w:right="600"/>
        <w:jc w:val="both"/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>TTC</w:t>
      </w:r>
      <w:r w:rsidRPr="00866998">
        <w:rPr>
          <w:rStyle w:val="fontstyle01"/>
          <w:rFonts w:asciiTheme="majorBidi" w:hAnsiTheme="majorBidi" w:cstheme="majorBidi"/>
          <w:b w:val="0"/>
          <w:bCs w:val="0"/>
          <w:color w:val="0D0D0D" w:themeColor="text1" w:themeTint="F2"/>
          <w:sz w:val="24"/>
          <w:szCs w:val="24"/>
        </w:rPr>
        <w:t xml:space="preserve"> staining</w:t>
      </w:r>
    </w:p>
    <w:p w14:paraId="54530D88" w14:textId="77777777" w:rsidR="00FC3282" w:rsidRDefault="00FC3282" w:rsidP="00FC3282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13AF55F" w14:textId="77777777" w:rsidR="00866998" w:rsidRDefault="00866998" w:rsidP="00866998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DE4049F" w14:textId="77777777" w:rsidR="00B863DA" w:rsidRDefault="00B863DA" w:rsidP="00B863DA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4F9209B3" w14:textId="77777777" w:rsidR="00FB029F" w:rsidRDefault="00FB029F" w:rsidP="00FB029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308AEBE0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 w:rsidRPr="002777A9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  <w:t>Courses Taught</w:t>
      </w:r>
    </w:p>
    <w:p w14:paraId="5C87ADAA" w14:textId="77777777" w:rsidR="00FB029F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312391" wp14:editId="762E1F27">
                <wp:simplePos x="0" y="0"/>
                <wp:positionH relativeFrom="column">
                  <wp:posOffset>2308225</wp:posOffset>
                </wp:positionH>
                <wp:positionV relativeFrom="paragraph">
                  <wp:posOffset>26035</wp:posOffset>
                </wp:positionV>
                <wp:extent cx="1200785" cy="635"/>
                <wp:effectExtent l="12700" t="16510" r="15240" b="11430"/>
                <wp:wrapNone/>
                <wp:docPr id="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78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84C615" id="AutoShape 35" o:spid="_x0000_s1026" type="#_x0000_t32" style="position:absolute;margin-left:181.75pt;margin-top:2.05pt;width:94.5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6E252F" wp14:editId="36956C65">
                <wp:simplePos x="0" y="0"/>
                <wp:positionH relativeFrom="column">
                  <wp:posOffset>1246505</wp:posOffset>
                </wp:positionH>
                <wp:positionV relativeFrom="paragraph">
                  <wp:posOffset>77470</wp:posOffset>
                </wp:positionV>
                <wp:extent cx="3251200" cy="0"/>
                <wp:effectExtent l="8255" t="10795" r="17145" b="8255"/>
                <wp:wrapNone/>
                <wp:docPr id="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789D93" id="AutoShape 34" o:spid="_x0000_s1026" type="#_x0000_t32" style="position:absolute;margin-left:98.15pt;margin-top:6.1pt;width:256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" strokecolor="#00c" strokeweight="1.25pt"/>
            </w:pict>
          </mc:Fallback>
        </mc:AlternateContent>
      </w:r>
    </w:p>
    <w:p w14:paraId="5C1E42ED" w14:textId="77777777" w:rsidR="00FB029F" w:rsidRPr="002777A9" w:rsidRDefault="00FB029F" w:rsidP="00FB029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</w:p>
    <w:p w14:paraId="1E30FE10" w14:textId="3CBE8D42" w:rsidR="00EB49F5" w:rsidRDefault="00EB49F5" w:rsidP="00EB49F5">
      <w:pPr>
        <w:pStyle w:val="ListParagraph"/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 xml:space="preserve">Teaching practical physiology at Ahvaz Jundishapur University of Medical Sciences to undergraduate, medical, and dental students (2017–2022) </w:t>
      </w:r>
    </w:p>
    <w:p w14:paraId="769F5939" w14:textId="244AC232" w:rsidR="00EB49F5" w:rsidRDefault="00EB49F5" w:rsidP="00EB49F5">
      <w:pPr>
        <w:pStyle w:val="ListParagraph"/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 xml:space="preserve">Teaching Medical Physiology at </w:t>
      </w:r>
      <w:proofErr w:type="spellStart"/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>Payame</w:t>
      </w:r>
      <w:proofErr w:type="spellEnd"/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 xml:space="preserve"> Noor University of Lorestan to undergraduate psychology students (2017–2018)</w:t>
      </w:r>
    </w:p>
    <w:p w14:paraId="2FB24E9D" w14:textId="7EE23252" w:rsidR="00EB49F5" w:rsidRDefault="00EB49F5" w:rsidP="00EB49F5">
      <w:pPr>
        <w:pStyle w:val="ListParagraph"/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>Teaching medical physiology to undergraduate students at the Pol-e-</w:t>
      </w:r>
      <w:proofErr w:type="spellStart"/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>Dokhtar</w:t>
      </w:r>
      <w:proofErr w:type="spellEnd"/>
      <w:r w:rsidRPr="00EB49F5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 xml:space="preserve"> School of Nursing (Lorestan University of Medical Sciences) since 2024.</w:t>
      </w:r>
    </w:p>
    <w:p w14:paraId="6CEFE1FD" w14:textId="492F9A73" w:rsidR="002F37FC" w:rsidRDefault="002C7D26" w:rsidP="002C7D26">
      <w:pPr>
        <w:pStyle w:val="ListParagraph"/>
        <w:widowControl w:val="0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  <w:r w:rsidRPr="002C7D26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 xml:space="preserve">Teaching practical physiology to students at Lorestan University of Medical </w:t>
      </w:r>
      <w:r w:rsidRPr="002C7D26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lastRenderedPageBreak/>
        <w:t>Sciences, starting from the 2024–2025 academic year.</w:t>
      </w:r>
    </w:p>
    <w:p w14:paraId="683DFB3F" w14:textId="7D75CE62" w:rsidR="002C7D26" w:rsidRPr="002C7D26" w:rsidRDefault="002C7D26" w:rsidP="002C7D26">
      <w:pPr>
        <w:pStyle w:val="ListParagraph"/>
        <w:numPr>
          <w:ilvl w:val="0"/>
          <w:numId w:val="5"/>
        </w:numPr>
        <w:bidi w:val="0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  <w:r w:rsidRPr="002C7D26"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  <w:t>Teaching medical physiology to students at Lorestan University of Medical Sciences, starting from the 2024–2025 academic year.</w:t>
      </w:r>
    </w:p>
    <w:p w14:paraId="42450FB5" w14:textId="77777777" w:rsidR="002C7D26" w:rsidRPr="002C7D26" w:rsidRDefault="002C7D26" w:rsidP="002C7D26">
      <w:pPr>
        <w:widowControl w:val="0"/>
        <w:autoSpaceDE w:val="0"/>
        <w:autoSpaceDN w:val="0"/>
        <w:bidi w:val="0"/>
        <w:adjustRightInd w:val="0"/>
        <w:spacing w:after="0" w:line="240" w:lineRule="auto"/>
        <w:ind w:left="540"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</w:p>
    <w:p w14:paraId="17A5D7BC" w14:textId="77777777" w:rsidR="005437FC" w:rsidRPr="006252CF" w:rsidRDefault="005437FC" w:rsidP="006252CF">
      <w:pPr>
        <w:widowControl w:val="0"/>
        <w:autoSpaceDE w:val="0"/>
        <w:autoSpaceDN w:val="0"/>
        <w:bidi w:val="0"/>
        <w:adjustRightInd w:val="0"/>
        <w:spacing w:after="0" w:line="240" w:lineRule="auto"/>
        <w:ind w:left="540"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4"/>
          <w:szCs w:val="24"/>
          <w:lang w:bidi="ar-SA"/>
        </w:rPr>
      </w:pPr>
    </w:p>
    <w:p w14:paraId="7A8BFF02" w14:textId="77777777" w:rsidR="00FB029F" w:rsidRDefault="00FB029F" w:rsidP="00FB029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7C2FA91" w14:textId="77777777" w:rsidR="007D48CF" w:rsidRDefault="007D48CF" w:rsidP="007D48C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3E137CD8" w14:textId="77777777" w:rsidR="00B863DA" w:rsidRDefault="00B863DA" w:rsidP="00B863DA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CA94117" w14:textId="77777777" w:rsidR="00866998" w:rsidRPr="008841CA" w:rsidRDefault="00866998" w:rsidP="00866998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rtl/>
        </w:rPr>
      </w:pPr>
    </w:p>
    <w:p w14:paraId="5432C1EE" w14:textId="77777777" w:rsidR="006F791F" w:rsidRPr="001F62C5" w:rsidRDefault="006F791F" w:rsidP="00CD2207">
      <w:pPr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center"/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</w:pPr>
      <w:r w:rsidRPr="001F62C5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P</w:t>
      </w:r>
      <w:r w:rsidR="001F62C5" w:rsidRPr="001F62C5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ublication</w:t>
      </w:r>
      <w:r w:rsidR="00FB029F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 xml:space="preserve"> </w:t>
      </w:r>
      <w:r w:rsidR="00FB029F" w:rsidRPr="001F62C5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>Papers</w:t>
      </w:r>
    </w:p>
    <w:p w14:paraId="3A46B89A" w14:textId="77777777" w:rsidR="006F791F" w:rsidRPr="00914CAD" w:rsidRDefault="004D04BB" w:rsidP="003E3D3F">
      <w:pPr>
        <w:widowControl w:val="0"/>
        <w:tabs>
          <w:tab w:val="left" w:pos="1800"/>
        </w:tabs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10"/>
          <w:szCs w:val="10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6C1CE2" wp14:editId="579CDACC">
                <wp:simplePos x="0" y="0"/>
                <wp:positionH relativeFrom="column">
                  <wp:posOffset>2552700</wp:posOffset>
                </wp:positionH>
                <wp:positionV relativeFrom="paragraph">
                  <wp:posOffset>29210</wp:posOffset>
                </wp:positionV>
                <wp:extent cx="828675" cy="0"/>
                <wp:effectExtent l="19050" t="20320" r="19050" b="17780"/>
                <wp:wrapNone/>
                <wp:docPr id="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BCEBBA" id="AutoShape 15" o:spid="_x0000_s1026" type="#_x0000_t32" style="position:absolute;margin-left:201pt;margin-top:2.3pt;width:65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KoHwIAAD0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" strokecolor="#00c" strokeweight="1.75pt"/>
            </w:pict>
          </mc:Fallback>
        </mc:AlternateContent>
      </w:r>
    </w:p>
    <w:p w14:paraId="4624D06D" w14:textId="77777777" w:rsidR="001F62C5" w:rsidRDefault="004D04BB" w:rsidP="00B863DA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CC"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82B600" wp14:editId="2C8CFB70">
                <wp:simplePos x="0" y="0"/>
                <wp:positionH relativeFrom="column">
                  <wp:posOffset>1231900</wp:posOffset>
                </wp:positionH>
                <wp:positionV relativeFrom="paragraph">
                  <wp:posOffset>-5715</wp:posOffset>
                </wp:positionV>
                <wp:extent cx="3251200" cy="13970"/>
                <wp:effectExtent l="12700" t="10795" r="12700" b="13335"/>
                <wp:wrapNone/>
                <wp:docPr id="2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1397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1927C9B" id="AutoShape 14" o:spid="_x0000_s1026" type="#_x0000_t32" style="position:absolute;margin-left:97pt;margin-top:-.45pt;width:256pt;height:1.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UpLQIAAEw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" strokecolor="#00c" strokeweight="1.25pt"/>
            </w:pict>
          </mc:Fallback>
        </mc:AlternateContent>
      </w:r>
    </w:p>
    <w:p w14:paraId="0D5CAF55" w14:textId="77777777" w:rsidR="00B863DA" w:rsidRDefault="00B863DA" w:rsidP="00B863DA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37BEF92A" w14:textId="77777777" w:rsidR="00B863DA" w:rsidRDefault="00B863DA" w:rsidP="00B863DA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34699D52" w14:textId="77777777" w:rsidR="00B863DA" w:rsidRDefault="00B863DA" w:rsidP="00127834">
      <w:pPr>
        <w:pStyle w:val="ListParagraph"/>
        <w:widowControl w:val="0"/>
        <w:numPr>
          <w:ilvl w:val="0"/>
          <w:numId w:val="26"/>
        </w:numPr>
        <w:autoSpaceDE w:val="0"/>
        <w:autoSpaceDN w:val="0"/>
        <w:bidi w:val="0"/>
        <w:adjustRightInd w:val="0"/>
        <w:spacing w:after="0" w:line="240" w:lineRule="auto"/>
        <w:ind w:left="990" w:right="26" w:hanging="27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Souri F,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Rakhshan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Erfani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Azizi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Nasseri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Maleki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Aboutaleb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N. Natural lavender oil (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lavandula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angustifolia) exerts cardioprotective effects against myocardial infarction by targeting inflammation and oxidative stress. Inflammopharmacology 2019; 27:799-807.</w:t>
      </w:r>
    </w:p>
    <w:p w14:paraId="52C51D31" w14:textId="77777777" w:rsidR="006D2EA5" w:rsidRDefault="006D2EA5" w:rsidP="006D2EA5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90" w:right="26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F357FD2" w14:textId="12754F24" w:rsidR="00C65B94" w:rsidRDefault="00C65B94" w:rsidP="00C65B94">
      <w:pPr>
        <w:pStyle w:val="ListParagraph"/>
        <w:numPr>
          <w:ilvl w:val="0"/>
          <w:numId w:val="26"/>
        </w:numPr>
        <w:shd w:val="clear" w:color="auto" w:fill="FFFFFF"/>
        <w:bidi w:val="0"/>
        <w:ind w:left="990" w:hanging="270"/>
        <w:jc w:val="both"/>
        <w:rPr>
          <w:rFonts w:asciiTheme="majorBidi" w:hAnsiTheme="majorBidi" w:cstheme="majorBidi"/>
          <w:sz w:val="24"/>
          <w:szCs w:val="24"/>
        </w:rPr>
      </w:pPr>
      <w:r w:rsidRPr="00D910F6">
        <w:rPr>
          <w:rFonts w:asciiTheme="majorBidi" w:hAnsiTheme="majorBidi" w:cstheme="majorBidi"/>
          <w:sz w:val="24"/>
          <w:szCs w:val="24"/>
        </w:rPr>
        <w:t xml:space="preserve">F Souri, M </w:t>
      </w:r>
      <w:proofErr w:type="spellStart"/>
      <w:r w:rsidRPr="00D910F6">
        <w:rPr>
          <w:rFonts w:asciiTheme="majorBidi" w:hAnsiTheme="majorBidi" w:cstheme="majorBidi"/>
          <w:sz w:val="24"/>
          <w:szCs w:val="24"/>
        </w:rPr>
        <w:t>Badavi</w:t>
      </w:r>
      <w:proofErr w:type="spellEnd"/>
      <w:r w:rsidRPr="00D910F6">
        <w:rPr>
          <w:rFonts w:asciiTheme="majorBidi" w:hAnsiTheme="majorBidi" w:cstheme="majorBidi"/>
          <w:sz w:val="24"/>
          <w:szCs w:val="24"/>
        </w:rPr>
        <w:t xml:space="preserve">, M </w:t>
      </w:r>
      <w:proofErr w:type="spellStart"/>
      <w:r w:rsidRPr="00D910F6">
        <w:rPr>
          <w:rFonts w:asciiTheme="majorBidi" w:hAnsiTheme="majorBidi" w:cstheme="majorBidi"/>
          <w:sz w:val="24"/>
          <w:szCs w:val="24"/>
        </w:rPr>
        <w:t>Dianat</w:t>
      </w:r>
      <w:proofErr w:type="spellEnd"/>
      <w:r w:rsidRPr="00D910F6">
        <w:rPr>
          <w:rFonts w:asciiTheme="majorBidi" w:hAnsiTheme="majorBidi" w:cstheme="majorBidi"/>
          <w:sz w:val="24"/>
          <w:szCs w:val="24"/>
        </w:rPr>
        <w:t xml:space="preserve">, SA </w:t>
      </w:r>
      <w:proofErr w:type="spellStart"/>
      <w:r w:rsidRPr="00D910F6">
        <w:rPr>
          <w:rFonts w:asciiTheme="majorBidi" w:hAnsiTheme="majorBidi" w:cstheme="majorBidi"/>
          <w:sz w:val="24"/>
          <w:szCs w:val="24"/>
        </w:rPr>
        <w:t>Mard</w:t>
      </w:r>
      <w:proofErr w:type="spellEnd"/>
      <w:r w:rsidRPr="00D910F6">
        <w:rPr>
          <w:rFonts w:asciiTheme="majorBidi" w:hAnsiTheme="majorBidi" w:cstheme="majorBidi"/>
          <w:sz w:val="24"/>
          <w:szCs w:val="24"/>
        </w:rPr>
        <w:t xml:space="preserve">, A </w:t>
      </w:r>
      <w:proofErr w:type="spellStart"/>
      <w:r w:rsidRPr="00D910F6">
        <w:rPr>
          <w:rFonts w:asciiTheme="majorBidi" w:hAnsiTheme="majorBidi" w:cstheme="majorBidi"/>
          <w:sz w:val="24"/>
          <w:szCs w:val="24"/>
        </w:rPr>
        <w:t>Sarkaki</w:t>
      </w:r>
      <w:proofErr w:type="spellEnd"/>
      <w:r>
        <w:rPr>
          <w:rFonts w:asciiTheme="majorBidi" w:hAnsiTheme="majorBidi" w:cstheme="majorBidi"/>
          <w:sz w:val="24"/>
          <w:szCs w:val="24"/>
        </w:rPr>
        <w:t>, R Noei.</w:t>
      </w:r>
      <w:r w:rsidRPr="00D910F6">
        <w:rPr>
          <w:rFonts w:asciiTheme="majorBidi" w:hAnsiTheme="majorBidi" w:cstheme="majorBidi"/>
          <w:sz w:val="24"/>
          <w:szCs w:val="24"/>
        </w:rPr>
        <w:t xml:space="preserve"> </w:t>
      </w:r>
      <w:r w:rsidRPr="008D5C15">
        <w:rPr>
          <w:rFonts w:asciiTheme="majorBidi" w:hAnsiTheme="majorBidi" w:cstheme="majorBidi"/>
          <w:sz w:val="24"/>
          <w:szCs w:val="24"/>
        </w:rPr>
        <w:t>The protective effects of gallic acid and SGK1 inhibitor on cardiac damage and genes involved in Ca2+ homeostasis in an isolated heart model of ischemia/reperfusion injury in rat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8F6453">
        <w:rPr>
          <w:rFonts w:asciiTheme="majorBidi" w:hAnsiTheme="majorBidi" w:cstheme="majorBidi"/>
          <w:sz w:val="24"/>
          <w:szCs w:val="24"/>
        </w:rPr>
        <w:t>Naunyn-Schmiedeberg's Archives of Pharmacology</w:t>
      </w:r>
      <w:r>
        <w:rPr>
          <w:rFonts w:asciiTheme="majorBidi" w:hAnsiTheme="majorBidi" w:cstheme="majorBidi"/>
          <w:sz w:val="24"/>
          <w:szCs w:val="24"/>
        </w:rPr>
        <w:t xml:space="preserve"> 2024;</w:t>
      </w:r>
      <w:r w:rsidRPr="008F6453">
        <w:rPr>
          <w:rFonts w:asciiTheme="majorBidi" w:hAnsiTheme="majorBidi" w:cstheme="majorBidi"/>
          <w:sz w:val="24"/>
          <w:szCs w:val="24"/>
        </w:rPr>
        <w:t xml:space="preserve"> 1-11</w:t>
      </w:r>
    </w:p>
    <w:p w14:paraId="2EB22A38" w14:textId="77777777" w:rsidR="00C65B94" w:rsidRPr="00C65B94" w:rsidRDefault="00C65B94" w:rsidP="00C65B94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6EFDC8CC" w14:textId="77777777" w:rsidR="00B863DA" w:rsidRDefault="00B863DA" w:rsidP="00127834">
      <w:pPr>
        <w:pStyle w:val="ListParagraph"/>
        <w:widowControl w:val="0"/>
        <w:numPr>
          <w:ilvl w:val="0"/>
          <w:numId w:val="26"/>
        </w:numPr>
        <w:autoSpaceDE w:val="0"/>
        <w:autoSpaceDN w:val="0"/>
        <w:bidi w:val="0"/>
        <w:adjustRightInd w:val="0"/>
        <w:spacing w:after="0" w:line="240" w:lineRule="auto"/>
        <w:ind w:left="990" w:right="26" w:hanging="27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Souri F,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Badavi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Dianat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Mard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SA, </w:t>
      </w:r>
      <w:proofErr w:type="spellStart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Sarkaki</w:t>
      </w:r>
      <w:proofErr w:type="spellEnd"/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A. Protective effects of gallic acid and SGK1 inhibitor on oxidative stress and cardiac damage in an isolated heart model of ischemia/reperfusion injury in rats. Iran J Basic Med Sci. 2023, 26(3):308-315.</w:t>
      </w:r>
    </w:p>
    <w:p w14:paraId="190D3ECF" w14:textId="77777777" w:rsidR="006D2EA5" w:rsidRPr="006D2EA5" w:rsidRDefault="006D2EA5" w:rsidP="006D2EA5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C2F590D" w14:textId="77777777" w:rsidR="00B863DA" w:rsidRPr="006D2EA5" w:rsidRDefault="00B863DA" w:rsidP="00127834">
      <w:pPr>
        <w:pStyle w:val="ListParagraph"/>
        <w:widowControl w:val="0"/>
        <w:numPr>
          <w:ilvl w:val="0"/>
          <w:numId w:val="26"/>
        </w:numPr>
        <w:autoSpaceDE w:val="0"/>
        <w:autoSpaceDN w:val="0"/>
        <w:bidi w:val="0"/>
        <w:adjustRightInd w:val="0"/>
        <w:spacing w:after="0" w:line="240" w:lineRule="auto"/>
        <w:ind w:left="990" w:right="26" w:hanging="270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F Souri, M </w:t>
      </w:r>
      <w:proofErr w:type="spellStart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Badavi</w:t>
      </w:r>
      <w:proofErr w:type="spellEnd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M </w:t>
      </w:r>
      <w:proofErr w:type="spellStart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Dianat</w:t>
      </w:r>
      <w:proofErr w:type="spellEnd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SA </w:t>
      </w:r>
      <w:proofErr w:type="spellStart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Mard</w:t>
      </w:r>
      <w:proofErr w:type="spellEnd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A </w:t>
      </w:r>
      <w:proofErr w:type="spellStart"/>
      <w:r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Sarkaki</w:t>
      </w:r>
      <w:proofErr w:type="spellEnd"/>
      <w:r w:rsidRPr="003F508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hyperlink r:id="rId7" w:history="1">
        <w:r w:rsidRPr="003F508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Effect of Gallic Acid Pretreatment and SGK1 Enzyme Inhibition on Cardiac Function and Inflammation in a Rat Model of Ischemia-Reperfusion Injury</w:t>
        </w:r>
      </w:hyperlink>
      <w:r w:rsidRPr="003F508E">
        <w:rPr>
          <w:rFonts w:asciiTheme="majorBidi" w:hAnsiTheme="majorBidi" w:cstheme="majorBidi"/>
          <w:sz w:val="24"/>
          <w:szCs w:val="24"/>
        </w:rPr>
        <w:t xml:space="preserve">. </w:t>
      </w:r>
      <w:r w:rsidR="003F508E" w:rsidRPr="003F508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Reports of Biochemistry and Molecular Biology. 2023, Vol.12, No.1</w:t>
      </w:r>
    </w:p>
    <w:p w14:paraId="2F781700" w14:textId="77777777" w:rsidR="006D2EA5" w:rsidRPr="006D2EA5" w:rsidRDefault="006D2EA5" w:rsidP="006D2EA5">
      <w:pPr>
        <w:pStyle w:val="ListParagrap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2D171539" w14:textId="77777777" w:rsidR="003F508E" w:rsidRDefault="003F508E" w:rsidP="00127834">
      <w:pPr>
        <w:pStyle w:val="ListParagraph"/>
        <w:numPr>
          <w:ilvl w:val="0"/>
          <w:numId w:val="26"/>
        </w:numPr>
        <w:shd w:val="clear" w:color="auto" w:fill="FFFFFF"/>
        <w:bidi w:val="0"/>
        <w:ind w:left="990" w:hanging="270"/>
        <w:jc w:val="both"/>
        <w:rPr>
          <w:rFonts w:asciiTheme="majorBidi" w:hAnsiTheme="majorBidi" w:cstheme="majorBidi"/>
          <w:sz w:val="24"/>
          <w:szCs w:val="24"/>
        </w:rPr>
      </w:pPr>
      <w:r w:rsidRPr="003F508E">
        <w:rPr>
          <w:rFonts w:asciiTheme="majorBidi" w:hAnsiTheme="majorBidi" w:cstheme="majorBidi"/>
          <w:sz w:val="24"/>
          <w:szCs w:val="24"/>
        </w:rPr>
        <w:t xml:space="preserve">SN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Maleki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, N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Aboutaleb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, F Souri. </w:t>
      </w:r>
      <w:hyperlink r:id="rId8" w:history="1">
        <w:proofErr w:type="spellStart"/>
        <w:r w:rsidRPr="003F508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Berberine</w:t>
        </w:r>
        <w:proofErr w:type="spellEnd"/>
        <w:r w:rsidRPr="003F508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 xml:space="preserve"> confers neuroprotection in coping with focal cerebral ischemia by targeting inflammatory cytokines</w:t>
        </w:r>
      </w:hyperlink>
      <w:r w:rsidRPr="003F508E">
        <w:rPr>
          <w:rFonts w:asciiTheme="majorBidi" w:hAnsiTheme="majorBidi" w:cstheme="majorBidi"/>
          <w:sz w:val="24"/>
          <w:szCs w:val="24"/>
        </w:rPr>
        <w:t xml:space="preserve">. Journal of Chemical Neuroanatomy </w:t>
      </w:r>
      <w:r>
        <w:rPr>
          <w:rFonts w:asciiTheme="majorBidi" w:hAnsiTheme="majorBidi" w:cstheme="majorBidi"/>
          <w:sz w:val="24"/>
          <w:szCs w:val="24"/>
        </w:rPr>
        <w:t xml:space="preserve">2018; </w:t>
      </w:r>
      <w:r w:rsidRPr="003F508E">
        <w:rPr>
          <w:rFonts w:asciiTheme="majorBidi" w:hAnsiTheme="majorBidi" w:cstheme="majorBidi"/>
          <w:sz w:val="24"/>
          <w:szCs w:val="24"/>
        </w:rPr>
        <w:t>87, 54-59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995E45A" w14:textId="77777777" w:rsidR="006D2EA5" w:rsidRPr="006D2EA5" w:rsidRDefault="006D2EA5" w:rsidP="006D2EA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66636D3" w14:textId="77777777" w:rsidR="003F508E" w:rsidRDefault="003F508E" w:rsidP="00092821">
      <w:pPr>
        <w:pStyle w:val="ListParagraph"/>
        <w:numPr>
          <w:ilvl w:val="0"/>
          <w:numId w:val="26"/>
        </w:numPr>
        <w:shd w:val="clear" w:color="auto" w:fill="FFFFFF"/>
        <w:bidi w:val="0"/>
        <w:ind w:left="990" w:hanging="270"/>
        <w:jc w:val="both"/>
        <w:rPr>
          <w:rFonts w:asciiTheme="majorBidi" w:hAnsiTheme="majorBidi" w:cstheme="majorBidi"/>
          <w:sz w:val="24"/>
          <w:szCs w:val="24"/>
        </w:rPr>
      </w:pPr>
      <w:r w:rsidRPr="003F508E">
        <w:rPr>
          <w:rFonts w:asciiTheme="majorBidi" w:hAnsiTheme="majorBidi" w:cstheme="majorBidi"/>
          <w:sz w:val="24"/>
          <w:szCs w:val="24"/>
        </w:rPr>
        <w:t xml:space="preserve">M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Naseroleslami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, K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Rakhshan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, N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Aboutaleb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, F Souri. </w:t>
      </w:r>
      <w:hyperlink r:id="rId9" w:history="1">
        <w:r w:rsidRPr="003F508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Lavender oil attenuates myocardial ischemia/reperfusion injury through inhibition of autophagy and stimulation of angiogenesis</w:t>
        </w:r>
      </w:hyperlink>
      <w:r w:rsidRPr="003F508E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508E">
        <w:rPr>
          <w:rFonts w:asciiTheme="majorBidi" w:hAnsiTheme="majorBidi" w:cstheme="majorBidi"/>
          <w:sz w:val="24"/>
          <w:szCs w:val="24"/>
        </w:rPr>
        <w:t xml:space="preserve">Iranian Journal of Science and Technology, Transactions A: Science </w:t>
      </w:r>
      <w:r>
        <w:rPr>
          <w:rFonts w:asciiTheme="majorBidi" w:hAnsiTheme="majorBidi" w:cstheme="majorBidi"/>
          <w:sz w:val="24"/>
          <w:szCs w:val="24"/>
        </w:rPr>
        <w:t xml:space="preserve">2021; </w:t>
      </w:r>
      <w:r w:rsidRPr="003F508E">
        <w:rPr>
          <w:rFonts w:asciiTheme="majorBidi" w:hAnsiTheme="majorBidi" w:cstheme="majorBidi"/>
          <w:sz w:val="24"/>
          <w:szCs w:val="24"/>
        </w:rPr>
        <w:t>45, 1201-1209</w:t>
      </w:r>
    </w:p>
    <w:p w14:paraId="0A52063C" w14:textId="77777777" w:rsidR="006D2EA5" w:rsidRPr="006D2EA5" w:rsidRDefault="006D2EA5" w:rsidP="006D2EA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7C5ED83" w14:textId="1D6176A0" w:rsidR="003F508E" w:rsidRPr="006D2EA5" w:rsidRDefault="003F508E" w:rsidP="00092821">
      <w:pPr>
        <w:pStyle w:val="ListParagraph"/>
        <w:numPr>
          <w:ilvl w:val="0"/>
          <w:numId w:val="26"/>
        </w:numPr>
        <w:shd w:val="clear" w:color="auto" w:fill="FFFFFF"/>
        <w:bidi w:val="0"/>
        <w:ind w:left="990" w:hanging="270"/>
        <w:jc w:val="both"/>
        <w:rPr>
          <w:rFonts w:ascii="Arial" w:hAnsi="Arial" w:cs="Arial"/>
          <w:color w:val="777777"/>
          <w:sz w:val="20"/>
          <w:szCs w:val="20"/>
        </w:rPr>
      </w:pPr>
      <w:r w:rsidRPr="003F508E">
        <w:rPr>
          <w:rFonts w:asciiTheme="majorBidi" w:hAnsiTheme="majorBidi" w:cstheme="majorBidi"/>
          <w:sz w:val="24"/>
          <w:szCs w:val="24"/>
        </w:rPr>
        <w:t xml:space="preserve">S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Azadbakht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, F Souri, T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Hasani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 Rad, H Souri. </w:t>
      </w:r>
      <w:hyperlink r:id="rId10" w:history="1">
        <w:r w:rsidRPr="003F508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Relationship between the consumption of chronic methamphetamine on testosterone, LH and FSH among men’s</w:t>
        </w:r>
      </w:hyperlink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F508E">
        <w:rPr>
          <w:rFonts w:asciiTheme="majorBidi" w:hAnsiTheme="majorBidi" w:cstheme="majorBidi"/>
          <w:sz w:val="24"/>
          <w:szCs w:val="24"/>
        </w:rPr>
        <w:t>Yafteh</w:t>
      </w:r>
      <w:proofErr w:type="spellEnd"/>
      <w:r w:rsidRPr="003F508E">
        <w:rPr>
          <w:rFonts w:asciiTheme="majorBidi" w:hAnsiTheme="majorBidi" w:cstheme="majorBidi"/>
          <w:sz w:val="24"/>
          <w:szCs w:val="24"/>
        </w:rPr>
        <w:t xml:space="preserve"> 2018; 19 (5), 18-26</w:t>
      </w:r>
    </w:p>
    <w:p w14:paraId="4F357987" w14:textId="77777777" w:rsidR="006D2EA5" w:rsidRPr="006D2EA5" w:rsidRDefault="006D2EA5" w:rsidP="006D2EA5">
      <w:pPr>
        <w:pStyle w:val="ListParagraph"/>
        <w:rPr>
          <w:rFonts w:ascii="Arial" w:hAnsi="Arial" w:cs="Arial"/>
          <w:color w:val="777777"/>
          <w:sz w:val="20"/>
          <w:szCs w:val="20"/>
        </w:rPr>
      </w:pPr>
    </w:p>
    <w:p w14:paraId="5184200F" w14:textId="77777777" w:rsidR="00991C3E" w:rsidRDefault="00917BFC" w:rsidP="00092821">
      <w:pPr>
        <w:pStyle w:val="ListParagraph"/>
        <w:numPr>
          <w:ilvl w:val="0"/>
          <w:numId w:val="26"/>
        </w:numPr>
        <w:shd w:val="clear" w:color="auto" w:fill="FFFFFF"/>
        <w:bidi w:val="0"/>
        <w:ind w:left="990" w:hanging="270"/>
        <w:jc w:val="both"/>
        <w:rPr>
          <w:rFonts w:asciiTheme="majorBidi" w:hAnsiTheme="majorBidi" w:cstheme="majorBidi"/>
          <w:sz w:val="24"/>
          <w:szCs w:val="24"/>
        </w:rPr>
      </w:pPr>
      <w:hyperlink r:id="rId11" w:history="1">
        <w:r w:rsidR="00991C3E" w:rsidRPr="00991C3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Sleepiness and Changes in Vital Signs among the Clinical Shift Working Staff</w:t>
        </w:r>
      </w:hyperlink>
      <w:r w:rsidR="00991C3E" w:rsidRPr="00991C3E">
        <w:rPr>
          <w:rFonts w:asciiTheme="majorBidi" w:hAnsiTheme="majorBidi" w:cstheme="majorBidi"/>
          <w:sz w:val="24"/>
          <w:szCs w:val="24"/>
        </w:rPr>
        <w:t xml:space="preserve">. S Moradi, F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Mansouri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>, F So</w:t>
      </w:r>
      <w:r w:rsidR="00991C3E">
        <w:rPr>
          <w:rFonts w:asciiTheme="majorBidi" w:hAnsiTheme="majorBidi" w:cstheme="majorBidi"/>
          <w:sz w:val="24"/>
          <w:szCs w:val="24"/>
        </w:rPr>
        <w:t>u</w:t>
      </w:r>
      <w:r w:rsidR="00991C3E" w:rsidRPr="00991C3E">
        <w:rPr>
          <w:rFonts w:asciiTheme="majorBidi" w:hAnsiTheme="majorBidi" w:cstheme="majorBidi"/>
          <w:sz w:val="24"/>
          <w:szCs w:val="24"/>
        </w:rPr>
        <w:t xml:space="preserve">ri, A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Pournajaf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 xml:space="preserve">, A Mohammad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Abbasi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 xml:space="preserve">, ... International Journal of Hospital Research </w:t>
      </w:r>
      <w:r w:rsidR="00991C3E">
        <w:rPr>
          <w:rFonts w:asciiTheme="majorBidi" w:hAnsiTheme="majorBidi" w:cstheme="majorBidi"/>
          <w:sz w:val="24"/>
          <w:szCs w:val="24"/>
        </w:rPr>
        <w:t xml:space="preserve">2014; </w:t>
      </w:r>
      <w:r w:rsidR="00991C3E" w:rsidRPr="00991C3E">
        <w:rPr>
          <w:rFonts w:asciiTheme="majorBidi" w:hAnsiTheme="majorBidi" w:cstheme="majorBidi"/>
          <w:sz w:val="24"/>
          <w:szCs w:val="24"/>
        </w:rPr>
        <w:t>3 (1), 19-24</w:t>
      </w:r>
    </w:p>
    <w:p w14:paraId="54CECE7E" w14:textId="77777777" w:rsidR="006D2EA5" w:rsidRPr="006D2EA5" w:rsidRDefault="006D2EA5" w:rsidP="006D2EA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CD498F5" w14:textId="4BBFEC01" w:rsidR="00991C3E" w:rsidRDefault="00917BFC" w:rsidP="00092821">
      <w:pPr>
        <w:pStyle w:val="ListParagraph"/>
        <w:numPr>
          <w:ilvl w:val="0"/>
          <w:numId w:val="26"/>
        </w:numPr>
        <w:shd w:val="clear" w:color="auto" w:fill="FFFFFF"/>
        <w:bidi w:val="0"/>
        <w:ind w:left="990" w:hanging="270"/>
        <w:jc w:val="both"/>
        <w:rPr>
          <w:rFonts w:asciiTheme="majorBidi" w:hAnsiTheme="majorBidi" w:cstheme="majorBidi"/>
          <w:sz w:val="24"/>
          <w:szCs w:val="24"/>
        </w:rPr>
      </w:pPr>
      <w:hyperlink r:id="rId12" w:history="1">
        <w:r w:rsidR="00991C3E" w:rsidRPr="00991C3E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Effects of nanoparticles on the environment and outdoor workplaces</w:t>
        </w:r>
      </w:hyperlink>
      <w:r w:rsidR="00991C3E" w:rsidRPr="00991C3E">
        <w:rPr>
          <w:rFonts w:asciiTheme="majorBidi" w:hAnsiTheme="majorBidi" w:cstheme="majorBidi"/>
          <w:sz w:val="24"/>
          <w:szCs w:val="24"/>
        </w:rPr>
        <w:t xml:space="preserve">. SM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Taghavi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 xml:space="preserve">, M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Momenpour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 xml:space="preserve">, M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Azarian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 xml:space="preserve">, M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Ahmadian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 xml:space="preserve">, F Souri, SA </w:t>
      </w:r>
      <w:proofErr w:type="spellStart"/>
      <w:r w:rsidR="00991C3E" w:rsidRPr="00991C3E">
        <w:rPr>
          <w:rFonts w:asciiTheme="majorBidi" w:hAnsiTheme="majorBidi" w:cstheme="majorBidi"/>
          <w:sz w:val="24"/>
          <w:szCs w:val="24"/>
        </w:rPr>
        <w:t>Taghavi</w:t>
      </w:r>
      <w:proofErr w:type="spellEnd"/>
      <w:r w:rsidR="00991C3E" w:rsidRPr="00991C3E">
        <w:rPr>
          <w:rFonts w:asciiTheme="majorBidi" w:hAnsiTheme="majorBidi" w:cstheme="majorBidi"/>
          <w:sz w:val="24"/>
          <w:szCs w:val="24"/>
        </w:rPr>
        <w:t>, ...Electronic physician 5 (4), 706</w:t>
      </w:r>
    </w:p>
    <w:p w14:paraId="1A3E79A3" w14:textId="77777777" w:rsidR="00AF7B09" w:rsidRPr="00AF7B09" w:rsidRDefault="00AF7B09" w:rsidP="00AF7B0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CCDB250" w14:textId="24FA57EF" w:rsidR="00AF7B09" w:rsidRDefault="00AF7B09" w:rsidP="00AF7B09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AF7B09">
        <w:rPr>
          <w:rFonts w:asciiTheme="majorBidi" w:hAnsiTheme="majorBidi" w:cstheme="majorBidi"/>
          <w:sz w:val="24"/>
          <w:szCs w:val="24"/>
        </w:rPr>
        <w:t>MH Sharafi, A Nazari, M Cheraghi, F Souri, M Bakhshesh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AF7B09">
        <w:rPr>
          <w:rFonts w:asciiTheme="majorBidi" w:hAnsiTheme="majorBidi" w:cstheme="majorBidi"/>
          <w:sz w:val="24"/>
          <w:szCs w:val="24"/>
        </w:rPr>
        <w:t>The link between osteoporosis and cardiovascular diseases: a review of shared mechanisms, risk factors, and therapeutic approaches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AF7B09">
        <w:rPr>
          <w:rFonts w:asciiTheme="majorBidi" w:hAnsiTheme="majorBidi" w:cstheme="majorBidi"/>
          <w:sz w:val="24"/>
          <w:szCs w:val="24"/>
        </w:rPr>
        <w:t>Osteoporosis International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9D3460">
        <w:rPr>
          <w:rFonts w:asciiTheme="majorBidi" w:hAnsiTheme="majorBidi" w:cstheme="majorBidi"/>
          <w:sz w:val="24"/>
          <w:szCs w:val="24"/>
        </w:rPr>
        <w:t xml:space="preserve">2025: </w:t>
      </w:r>
      <w:r w:rsidRPr="00AF7B09">
        <w:rPr>
          <w:rFonts w:asciiTheme="majorBidi" w:hAnsiTheme="majorBidi" w:cstheme="majorBidi"/>
          <w:sz w:val="24"/>
          <w:szCs w:val="24"/>
        </w:rPr>
        <w:t>1-14</w:t>
      </w:r>
    </w:p>
    <w:p w14:paraId="419A6A8B" w14:textId="77777777" w:rsidR="009D3460" w:rsidRPr="009D3460" w:rsidRDefault="009D3460" w:rsidP="009D3460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515B961B" w14:textId="7993FC9A" w:rsidR="009D3460" w:rsidRDefault="009D3460" w:rsidP="009D3460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9D3460">
        <w:rPr>
          <w:rFonts w:asciiTheme="majorBidi" w:hAnsiTheme="majorBidi" w:cstheme="majorBidi"/>
          <w:sz w:val="24"/>
          <w:szCs w:val="24"/>
        </w:rPr>
        <w:t>Mostafa Cheraghi, Afshin Nazari, Faraz Souri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9D3460">
        <w:rPr>
          <w:rFonts w:asciiTheme="majorBidi" w:hAnsiTheme="majorBidi" w:cstheme="majorBidi"/>
          <w:sz w:val="24"/>
          <w:szCs w:val="24"/>
        </w:rPr>
        <w:t>Gut Microbiota and Cardiac Arrhythmogenesis: Unveiling the Gut–Heart Axis</w:t>
      </w:r>
      <w:r>
        <w:rPr>
          <w:rFonts w:asciiTheme="majorBidi" w:hAnsiTheme="majorBidi" w:cstheme="majorBidi"/>
          <w:sz w:val="24"/>
          <w:szCs w:val="24"/>
        </w:rPr>
        <w:t>.</w:t>
      </w:r>
      <w:r w:rsidRPr="009D3460">
        <w:t xml:space="preserve"> </w:t>
      </w:r>
      <w:r w:rsidRPr="009D3460">
        <w:rPr>
          <w:rFonts w:asciiTheme="majorBidi" w:hAnsiTheme="majorBidi" w:cstheme="majorBidi"/>
          <w:sz w:val="24"/>
          <w:szCs w:val="24"/>
        </w:rPr>
        <w:t>Pathology-Research and Practice</w:t>
      </w:r>
      <w:r>
        <w:rPr>
          <w:rFonts w:asciiTheme="majorBidi" w:hAnsiTheme="majorBidi" w:cstheme="majorBidi"/>
          <w:sz w:val="24"/>
          <w:szCs w:val="24"/>
        </w:rPr>
        <w:t xml:space="preserve">, 2025: </w:t>
      </w:r>
      <w:r w:rsidRPr="009D3460">
        <w:rPr>
          <w:rFonts w:asciiTheme="majorBidi" w:hAnsiTheme="majorBidi" w:cstheme="majorBidi"/>
          <w:sz w:val="24"/>
          <w:szCs w:val="24"/>
        </w:rPr>
        <w:t>156125</w:t>
      </w:r>
    </w:p>
    <w:p w14:paraId="6171E94B" w14:textId="77777777" w:rsidR="004E1CDD" w:rsidRPr="004E1CDD" w:rsidRDefault="004E1CDD" w:rsidP="004E1CD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D4EA731" w14:textId="1881B6BE" w:rsidR="004E1CDD" w:rsidRDefault="004E1CDD" w:rsidP="004E1CDD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E1CDD">
        <w:rPr>
          <w:rFonts w:asciiTheme="majorBidi" w:hAnsiTheme="majorBidi" w:cstheme="majorBidi"/>
          <w:sz w:val="24"/>
          <w:szCs w:val="24"/>
        </w:rPr>
        <w:t>A Nazari, M Cheraghi, F Souri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Pathophysiological Interplay Between Cardiovascular Diseases and Metabolic Disorders: A Review of Shared Mechanisms and Emerging Therapeutic Approaches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Epidemiology</w:t>
      </w:r>
      <w:r>
        <w:rPr>
          <w:rFonts w:asciiTheme="majorBidi" w:hAnsiTheme="majorBidi" w:cstheme="majorBidi"/>
          <w:sz w:val="24"/>
          <w:szCs w:val="24"/>
        </w:rPr>
        <w:t>, 2025:</w:t>
      </w:r>
      <w:r w:rsidRPr="004E1CDD">
        <w:rPr>
          <w:rFonts w:asciiTheme="majorBidi" w:hAnsiTheme="majorBidi" w:cstheme="majorBidi"/>
          <w:sz w:val="24"/>
          <w:szCs w:val="24"/>
        </w:rPr>
        <w:t xml:space="preserve"> 12 (4)</w:t>
      </w:r>
    </w:p>
    <w:p w14:paraId="60FB205C" w14:textId="77777777" w:rsidR="004E1CDD" w:rsidRPr="004E1CDD" w:rsidRDefault="004E1CDD" w:rsidP="004E1CD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34C4B8C" w14:textId="292919D3" w:rsidR="004E1CDD" w:rsidRDefault="004E1CDD" w:rsidP="004E1CDD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E1CDD">
        <w:rPr>
          <w:rFonts w:asciiTheme="majorBidi" w:hAnsiTheme="majorBidi" w:cstheme="majorBidi"/>
          <w:sz w:val="24"/>
          <w:szCs w:val="24"/>
        </w:rPr>
        <w:t xml:space="preserve">Afshin Nazari, Faraz Souri,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Vajihe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Ghoranzadeh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, Mehrnoosh Sedighi,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Fazlollah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Fathollahi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Shoorabeh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Narges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Khojasteh</w:t>
      </w:r>
      <w:proofErr w:type="spellEnd"/>
      <w:r w:rsidRPr="004E1CD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E1CDD">
        <w:rPr>
          <w:rFonts w:asciiTheme="majorBidi" w:hAnsiTheme="majorBidi" w:cstheme="majorBidi"/>
          <w:sz w:val="24"/>
          <w:szCs w:val="24"/>
        </w:rPr>
        <w:t>Kalansara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Cardioprotective effects of gallic acid in a rat ischemia-reperfusion model: role of apoptosis, inflammation, and antioxidant defense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Research in Pharmaceutical Sciences</w:t>
      </w:r>
      <w:r>
        <w:rPr>
          <w:rFonts w:asciiTheme="majorBidi" w:hAnsiTheme="majorBidi" w:cstheme="majorBidi"/>
          <w:sz w:val="24"/>
          <w:szCs w:val="24"/>
        </w:rPr>
        <w:t>. 2026:</w:t>
      </w:r>
      <w:r w:rsidRPr="004E1CDD">
        <w:rPr>
          <w:rFonts w:asciiTheme="majorBidi" w:hAnsiTheme="majorBidi" w:cstheme="majorBidi"/>
          <w:sz w:val="24"/>
          <w:szCs w:val="24"/>
        </w:rPr>
        <w:t xml:space="preserve"> 21 (1), 1-11</w:t>
      </w:r>
    </w:p>
    <w:p w14:paraId="61D9E313" w14:textId="77777777" w:rsidR="004E1CDD" w:rsidRPr="004E1CDD" w:rsidRDefault="004E1CDD" w:rsidP="004E1CD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8D08061" w14:textId="77696408" w:rsidR="004E1CDD" w:rsidRDefault="004E1CDD" w:rsidP="004E1CDD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E1CDD">
        <w:rPr>
          <w:rFonts w:asciiTheme="majorBidi" w:hAnsiTheme="majorBidi" w:cstheme="majorBidi"/>
          <w:sz w:val="24"/>
          <w:szCs w:val="24"/>
        </w:rPr>
        <w:t>Mojtaba Khaksarian, Naser Pajouhi, Afshin Nazari, Raheleh Assaei, Faraz Souri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Protective Effects of Vanillic Acid Against Isoprenaline-Induced Heart Failure in Wistar Rats: A biochemical and histological investigation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ARYA Atherosclerosis Journal</w:t>
      </w:r>
      <w:r>
        <w:rPr>
          <w:rFonts w:asciiTheme="majorBidi" w:hAnsiTheme="majorBidi" w:cstheme="majorBidi"/>
          <w:sz w:val="24"/>
          <w:szCs w:val="24"/>
        </w:rPr>
        <w:t>. 2026:</w:t>
      </w:r>
      <w:r w:rsidRPr="004E1CDD">
        <w:rPr>
          <w:rFonts w:asciiTheme="majorBidi" w:hAnsiTheme="majorBidi" w:cstheme="majorBidi"/>
          <w:sz w:val="24"/>
          <w:szCs w:val="24"/>
        </w:rPr>
        <w:t xml:space="preserve"> 22 (4), e33346</w:t>
      </w:r>
    </w:p>
    <w:p w14:paraId="37B26B18" w14:textId="77777777" w:rsidR="004E1CDD" w:rsidRPr="004E1CDD" w:rsidRDefault="004E1CDD" w:rsidP="004E1CD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12F8949" w14:textId="1C915210" w:rsidR="004E1CDD" w:rsidRDefault="004E1CDD" w:rsidP="004E1CDD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E1CDD">
        <w:rPr>
          <w:rFonts w:asciiTheme="majorBidi" w:hAnsiTheme="majorBidi" w:cstheme="majorBidi"/>
          <w:sz w:val="24"/>
          <w:szCs w:val="24"/>
        </w:rPr>
        <w:t>Mojtaba Khaksarian, Mohammad Hasan Sharafi, Faraz Souri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Musculoskeletal degeneration and cardiovascular aging: a narrative review of shared mechanobiological pathways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Molecular Biology Reports</w:t>
      </w:r>
      <w:r>
        <w:rPr>
          <w:rFonts w:asciiTheme="majorBidi" w:hAnsiTheme="majorBidi" w:cstheme="majorBidi"/>
          <w:sz w:val="24"/>
          <w:szCs w:val="24"/>
        </w:rPr>
        <w:t>. 2026:</w:t>
      </w:r>
      <w:r w:rsidRPr="004E1CDD">
        <w:rPr>
          <w:rFonts w:asciiTheme="majorBidi" w:hAnsiTheme="majorBidi" w:cstheme="majorBidi"/>
          <w:sz w:val="24"/>
          <w:szCs w:val="24"/>
        </w:rPr>
        <w:t xml:space="preserve"> 53 (1), 865</w:t>
      </w:r>
    </w:p>
    <w:p w14:paraId="12D66EFB" w14:textId="77777777" w:rsidR="004E1CDD" w:rsidRPr="004E1CDD" w:rsidRDefault="004E1CDD" w:rsidP="004E1CD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E05E2B2" w14:textId="271039EA" w:rsidR="004E1CDD" w:rsidRDefault="004E1CDD" w:rsidP="004E1CDD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E1CDD">
        <w:rPr>
          <w:rFonts w:asciiTheme="majorBidi" w:hAnsiTheme="majorBidi" w:cstheme="majorBidi"/>
          <w:sz w:val="24"/>
          <w:szCs w:val="24"/>
        </w:rPr>
        <w:t>Faraz Souri, Ayub Gravand, Mohammad Bagher Koopaii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Genomics and Epigenetics in Cardiovascular Diseases: From Personalized Medicine to Targeted Therapies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Journal of Human Genetics and Genomics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2025, 9(1): 0-0</w:t>
      </w:r>
    </w:p>
    <w:p w14:paraId="415D44F5" w14:textId="77777777" w:rsidR="004E1CDD" w:rsidRPr="004E1CDD" w:rsidRDefault="004E1CDD" w:rsidP="004E1CDD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348A86AC" w14:textId="0CB75BBE" w:rsidR="004E1CDD" w:rsidRDefault="0025794E" w:rsidP="0025794E">
      <w:pPr>
        <w:pStyle w:val="ListParagraph"/>
        <w:numPr>
          <w:ilvl w:val="0"/>
          <w:numId w:val="26"/>
        </w:numPr>
        <w:shd w:val="clear" w:color="auto" w:fill="FFFFFF"/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25794E">
        <w:rPr>
          <w:rFonts w:asciiTheme="majorBidi" w:hAnsiTheme="majorBidi" w:cstheme="majorBidi"/>
          <w:sz w:val="24"/>
          <w:szCs w:val="24"/>
        </w:rPr>
        <w:t>Mohammadhasan Sharafi, Mojtaba Khaksarian, Faraz Souri</w:t>
      </w:r>
      <w:r>
        <w:rPr>
          <w:rFonts w:asciiTheme="majorBidi" w:hAnsiTheme="majorBidi" w:cstheme="majorBidi"/>
          <w:sz w:val="24"/>
          <w:szCs w:val="24"/>
        </w:rPr>
        <w:t>.</w:t>
      </w:r>
      <w:r w:rsidRPr="0025794E">
        <w:t xml:space="preserve"> </w:t>
      </w:r>
      <w:r w:rsidRPr="0025794E">
        <w:rPr>
          <w:rFonts w:asciiTheme="majorBidi" w:hAnsiTheme="majorBidi" w:cstheme="majorBidi"/>
          <w:sz w:val="24"/>
          <w:szCs w:val="24"/>
        </w:rPr>
        <w:t>Impact of Beta-Blocker Therapy for Cardiovascular Diseases on Bone Healing Following Fracture Surgery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E1CDD">
        <w:rPr>
          <w:rFonts w:asciiTheme="majorBidi" w:hAnsiTheme="majorBidi" w:cstheme="majorBidi"/>
          <w:sz w:val="24"/>
          <w:szCs w:val="24"/>
        </w:rPr>
        <w:t>Calcified Tissue International</w:t>
      </w:r>
      <w:r>
        <w:rPr>
          <w:rFonts w:asciiTheme="majorBidi" w:hAnsiTheme="majorBidi" w:cstheme="majorBidi"/>
          <w:sz w:val="24"/>
          <w:szCs w:val="24"/>
        </w:rPr>
        <w:t>. 2026: Accepted.</w:t>
      </w:r>
      <w:r w:rsidRPr="0025794E">
        <w:rPr>
          <w:rFonts w:asciiTheme="majorBidi" w:hAnsiTheme="majorBidi" w:cstheme="majorBidi"/>
          <w:sz w:val="24"/>
          <w:szCs w:val="24"/>
        </w:rPr>
        <w:t xml:space="preserve"> </w:t>
      </w:r>
    </w:p>
    <w:p w14:paraId="22FCB909" w14:textId="77777777" w:rsidR="006D2EA5" w:rsidRPr="006D2EA5" w:rsidRDefault="006D2EA5" w:rsidP="006D2EA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BB46F8A" w14:textId="77777777" w:rsidR="003F508E" w:rsidRPr="003F508E" w:rsidRDefault="003F508E" w:rsidP="00991C3E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Fonts w:asciiTheme="majorBidi" w:eastAsia="Times New Roman" w:hAnsiTheme="majorBidi" w:cstheme="majorBidi"/>
          <w:sz w:val="24"/>
          <w:szCs w:val="24"/>
          <w:lang w:bidi="ar-SA"/>
        </w:rPr>
      </w:pPr>
    </w:p>
    <w:p w14:paraId="7427CD08" w14:textId="77777777" w:rsidR="00B863DA" w:rsidRPr="00B863DA" w:rsidRDefault="00B863DA" w:rsidP="00B863DA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5F1AC2F" w14:textId="4A4B7D88" w:rsidR="00B863DA" w:rsidRDefault="00B863DA" w:rsidP="00B863DA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0C42E6BA" w14:textId="03B1C4A8" w:rsidR="00DD6A0B" w:rsidRPr="001F62C5" w:rsidRDefault="00DD6A0B" w:rsidP="00DD6A0B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 xml:space="preserve">                                                     </w:t>
      </w:r>
      <w:r w:rsidRPr="00DD6A0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>Thesis Supervisor</w:t>
      </w: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 xml:space="preserve"> </w:t>
      </w:r>
    </w:p>
    <w:p w14:paraId="7D9A131B" w14:textId="77777777" w:rsidR="00DD6A0B" w:rsidRPr="00914CAD" w:rsidRDefault="00DD6A0B" w:rsidP="00DD6A0B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DBF317" wp14:editId="03096BA3">
                <wp:simplePos x="0" y="0"/>
                <wp:positionH relativeFrom="column">
                  <wp:posOffset>1391920</wp:posOffset>
                </wp:positionH>
                <wp:positionV relativeFrom="paragraph">
                  <wp:posOffset>64770</wp:posOffset>
                </wp:positionV>
                <wp:extent cx="3251200" cy="0"/>
                <wp:effectExtent l="10795" t="11430" r="14605" b="1714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6A9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left:0;text-align:left;margin-left:109.6pt;margin-top:5.1pt;width:256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" strokecolor="#00c" strokeweight="1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72FB1F" wp14:editId="2518A2DE">
                <wp:simplePos x="0" y="0"/>
                <wp:positionH relativeFrom="column">
                  <wp:posOffset>2305685</wp:posOffset>
                </wp:positionH>
                <wp:positionV relativeFrom="paragraph">
                  <wp:posOffset>26670</wp:posOffset>
                </wp:positionV>
                <wp:extent cx="1435735" cy="635"/>
                <wp:effectExtent l="19685" t="11430" r="11430" b="16510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080EC" id="AutoShape 17" o:spid="_x0000_s1026" type="#_x0000_t32" style="position:absolute;left:0;text-align:left;margin-left:181.55pt;margin-top:2.1pt;width:113.05pt;height: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" strokecolor="#00c" strokeweight="1.75pt"/>
            </w:pict>
          </mc:Fallback>
        </mc:AlternateContent>
      </w:r>
    </w:p>
    <w:p w14:paraId="17D8112A" w14:textId="67DB1CCC" w:rsidR="00DD6A0B" w:rsidRDefault="00DD6A0B" w:rsidP="00DD6A0B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  <w:r w:rsidRPr="00DD6A0B">
        <w:rPr>
          <w:rFonts w:ascii="Times New Roman" w:eastAsia="Times New Roman" w:hAnsi="Times New Roman" w:cs="Times New Roman"/>
          <w:lang w:bidi="ar-SA"/>
        </w:rPr>
        <w:t xml:space="preserve">      1. The Association of the Gut Microbiome and Its Metabolites with the Onset and Severity of Atherosclerosis: A Systematic Review ((Medi</w:t>
      </w:r>
      <w:r>
        <w:rPr>
          <w:rFonts w:ascii="Times New Roman" w:eastAsia="Times New Roman" w:hAnsi="Times New Roman" w:cs="Times New Roman"/>
          <w:lang w:bidi="ar-SA"/>
        </w:rPr>
        <w:t xml:space="preserve">cal doctor Thesis: Mr. </w:t>
      </w:r>
      <w:proofErr w:type="spellStart"/>
      <w:r w:rsidRPr="00DD6A0B">
        <w:rPr>
          <w:rFonts w:ascii="Times New Roman" w:eastAsia="Times New Roman" w:hAnsi="Times New Roman" w:cs="Times New Roman"/>
          <w:lang w:bidi="ar-SA"/>
        </w:rPr>
        <w:t>Hadi</w:t>
      </w:r>
      <w:proofErr w:type="spellEnd"/>
      <w:r w:rsidRPr="00DD6A0B"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 w:rsidRPr="00DD6A0B">
        <w:rPr>
          <w:rFonts w:ascii="Times New Roman" w:eastAsia="Times New Roman" w:hAnsi="Times New Roman" w:cs="Times New Roman"/>
          <w:lang w:bidi="ar-SA"/>
        </w:rPr>
        <w:t>Heidari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, </w:t>
      </w:r>
      <w:r w:rsidRPr="00DD6A0B">
        <w:rPr>
          <w:rFonts w:ascii="Times New Roman" w:eastAsia="Times New Roman" w:hAnsi="Times New Roman" w:cs="Times New Roman"/>
          <w:lang w:bidi="ar-SA"/>
        </w:rPr>
        <w:t>Kermanshah University of Medical Sciences, Kermanshah, Iran, 2026).</w:t>
      </w:r>
    </w:p>
    <w:p w14:paraId="5BECB8D7" w14:textId="4168995E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</w:p>
    <w:p w14:paraId="64D08330" w14:textId="2E45B2B0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</w:p>
    <w:p w14:paraId="7DFFCCE9" w14:textId="48A35666" w:rsidR="00DD6A0B" w:rsidRDefault="00DD6A0B" w:rsidP="00DD6A0B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</w:p>
    <w:p w14:paraId="3D365667" w14:textId="689D94F7" w:rsidR="00917BFC" w:rsidRDefault="00917BFC" w:rsidP="00917BFC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</w:p>
    <w:p w14:paraId="0068C8FC" w14:textId="4EF32BAF" w:rsidR="00917BFC" w:rsidRDefault="00917BFC" w:rsidP="00917BFC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</w:p>
    <w:p w14:paraId="61DFC4FF" w14:textId="60954C7E" w:rsidR="00917BFC" w:rsidRDefault="00917BFC" w:rsidP="00917BFC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</w:p>
    <w:p w14:paraId="5AA46027" w14:textId="77777777" w:rsidR="00917BFC" w:rsidRDefault="00917BFC" w:rsidP="00917BFC">
      <w:pPr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 w:hanging="360"/>
        <w:jc w:val="both"/>
        <w:rPr>
          <w:rFonts w:ascii="Times New Roman" w:eastAsia="Times New Roman" w:hAnsi="Times New Roman" w:cs="Times New Roman"/>
          <w:lang w:bidi="ar-SA"/>
        </w:rPr>
      </w:pPr>
      <w:bookmarkStart w:id="0" w:name="_GoBack"/>
      <w:bookmarkEnd w:id="0"/>
    </w:p>
    <w:p w14:paraId="07B892B3" w14:textId="1F50550A" w:rsidR="00523615" w:rsidRPr="001F62C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 xml:space="preserve">                                                         </w:t>
      </w:r>
      <w:r w:rsidRPr="00DD6A0B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 xml:space="preserve">Thesis </w:t>
      </w: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>Advisor</w:t>
      </w: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 xml:space="preserve"> </w:t>
      </w:r>
    </w:p>
    <w:p w14:paraId="4EE09E97" w14:textId="77777777" w:rsidR="00523615" w:rsidRPr="00914CAD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30DE39" wp14:editId="5FCA029A">
                <wp:simplePos x="0" y="0"/>
                <wp:positionH relativeFrom="column">
                  <wp:posOffset>1391920</wp:posOffset>
                </wp:positionH>
                <wp:positionV relativeFrom="paragraph">
                  <wp:posOffset>64770</wp:posOffset>
                </wp:positionV>
                <wp:extent cx="3251200" cy="0"/>
                <wp:effectExtent l="10795" t="11430" r="14605" b="17145"/>
                <wp:wrapNone/>
                <wp:docPr id="3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93C17" id="AutoShape 16" o:spid="_x0000_s1026" type="#_x0000_t32" style="position:absolute;left:0;text-align:left;margin-left:109.6pt;margin-top:5.1pt;width:256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" strokecolor="#00c" strokeweight="1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D2BC3D" wp14:editId="268C5863">
                <wp:simplePos x="0" y="0"/>
                <wp:positionH relativeFrom="column">
                  <wp:posOffset>2305685</wp:posOffset>
                </wp:positionH>
                <wp:positionV relativeFrom="paragraph">
                  <wp:posOffset>26670</wp:posOffset>
                </wp:positionV>
                <wp:extent cx="1435735" cy="635"/>
                <wp:effectExtent l="19685" t="11430" r="11430" b="16510"/>
                <wp:wrapNone/>
                <wp:docPr id="3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39782" id="AutoShape 17" o:spid="_x0000_s1026" type="#_x0000_t32" style="position:absolute;left:0;text-align:left;margin-left:181.55pt;margin-top:2.1pt;width:113.05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" strokecolor="#00c" strokeweight="1.75pt"/>
            </w:pict>
          </mc:Fallback>
        </mc:AlternateContent>
      </w:r>
    </w:p>
    <w:p w14:paraId="0B1E7B65" w14:textId="77777777" w:rsidR="00523615" w:rsidRDefault="00523615" w:rsidP="00F64AD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19BC9140" w14:textId="77777777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5BA35463" w14:textId="77777777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48D08554" w14:textId="77777777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14A7BD4D" w14:textId="77777777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1D4DB16C" w14:textId="77777777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2A4128E8" w14:textId="77777777" w:rsidR="00523615" w:rsidRDefault="00523615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</w:p>
    <w:p w14:paraId="15B45B0E" w14:textId="489C2B97" w:rsidR="00F64AD3" w:rsidRPr="001F62C5" w:rsidRDefault="00F64AD3" w:rsidP="0052361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bidi="ar-SA"/>
        </w:rPr>
        <w:t xml:space="preserve">                                                     Reviewer Certificate </w:t>
      </w:r>
    </w:p>
    <w:p w14:paraId="690384A0" w14:textId="77777777" w:rsidR="00F64AD3" w:rsidRPr="00914CAD" w:rsidRDefault="00F64AD3" w:rsidP="00F64AD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703E20A" wp14:editId="7B037365">
                <wp:simplePos x="0" y="0"/>
                <wp:positionH relativeFrom="column">
                  <wp:posOffset>1391920</wp:posOffset>
                </wp:positionH>
                <wp:positionV relativeFrom="paragraph">
                  <wp:posOffset>64770</wp:posOffset>
                </wp:positionV>
                <wp:extent cx="3251200" cy="0"/>
                <wp:effectExtent l="10795" t="11430" r="14605" b="17145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7DB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109.6pt;margin-top:5.1pt;width:256pt;height:0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" strokecolor="#00c" strokeweight="1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6EDAC2" wp14:editId="0DCB2211">
                <wp:simplePos x="0" y="0"/>
                <wp:positionH relativeFrom="column">
                  <wp:posOffset>2305685</wp:posOffset>
                </wp:positionH>
                <wp:positionV relativeFrom="paragraph">
                  <wp:posOffset>26670</wp:posOffset>
                </wp:positionV>
                <wp:extent cx="1435735" cy="635"/>
                <wp:effectExtent l="19685" t="11430" r="11430" b="1651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EB8F0" id="AutoShape 17" o:spid="_x0000_s1026" type="#_x0000_t32" style="position:absolute;margin-left:181.55pt;margin-top:2.1pt;width:113.05pt;height: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" strokecolor="#00c" strokeweight="1.75pt"/>
            </w:pict>
          </mc:Fallback>
        </mc:AlternateContent>
      </w:r>
    </w:p>
    <w:p w14:paraId="60BBC859" w14:textId="128E7976" w:rsidR="00B13051" w:rsidRP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Style w:val="fontstyle01"/>
          <w:rFonts w:asciiTheme="majorBidi" w:hAnsiTheme="majorBidi" w:cstheme="majorBidi"/>
          <w:b w:val="0"/>
          <w:bCs w:val="0"/>
          <w:color w:val="auto"/>
          <w:sz w:val="22"/>
          <w:szCs w:val="22"/>
          <w:lang w:bidi="ar-SA"/>
        </w:rPr>
      </w:pPr>
      <w:r w:rsidRPr="00073046">
        <w:rPr>
          <w:rFonts w:asciiTheme="majorBidi" w:hAnsiTheme="majorBidi" w:cstheme="majorBidi"/>
        </w:rPr>
        <w:t>Th</w:t>
      </w:r>
      <w:r w:rsidR="00FC2C30">
        <w:rPr>
          <w:rFonts w:asciiTheme="majorBidi" w:hAnsiTheme="majorBidi" w:cstheme="majorBidi"/>
        </w:rPr>
        <w:t>is</w:t>
      </w:r>
      <w:r w:rsidRPr="00073046">
        <w:rPr>
          <w:rFonts w:asciiTheme="majorBidi" w:hAnsiTheme="majorBidi" w:cstheme="majorBidi"/>
        </w:rPr>
        <w:t xml:space="preserve"> certificate is awarded to </w:t>
      </w:r>
      <w:r w:rsidR="00FC2C30" w:rsidRPr="00073046">
        <w:rPr>
          <w:rFonts w:asciiTheme="majorBidi" w:hAnsiTheme="majorBidi" w:cstheme="majorBidi"/>
        </w:rPr>
        <w:t xml:space="preserve">Faraz Souri </w:t>
      </w:r>
      <w:r w:rsidRPr="00073046">
        <w:rPr>
          <w:rFonts w:asciiTheme="majorBidi" w:hAnsiTheme="majorBidi" w:cstheme="majorBidi"/>
        </w:rPr>
        <w:t>in recognition of their contribution to 1 manuscript in 2024 for Cell Biochemistry and Biophysics</w:t>
      </w:r>
    </w:p>
    <w:p w14:paraId="16606277" w14:textId="54289219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</w:rPr>
        <w:t xml:space="preserve">This certificate is awarded to </w:t>
      </w:r>
      <w:r w:rsidR="00FC2C30" w:rsidRPr="00073046">
        <w:rPr>
          <w:rFonts w:asciiTheme="majorBidi" w:hAnsiTheme="majorBidi" w:cstheme="majorBidi"/>
        </w:rPr>
        <w:t xml:space="preserve">Faraz Souri </w:t>
      </w:r>
      <w:r w:rsidRPr="00073046">
        <w:rPr>
          <w:rFonts w:asciiTheme="majorBidi" w:hAnsiTheme="majorBidi" w:cstheme="majorBidi"/>
        </w:rPr>
        <w:t>in recognition of their contribution to 1 manuscript in 2024 for BMC Medicine</w:t>
      </w:r>
    </w:p>
    <w:p w14:paraId="01691DF4" w14:textId="32214A51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1 manuscript in 2025 for Thrombosis Journal</w:t>
      </w:r>
    </w:p>
    <w:p w14:paraId="25CCDDA0" w14:textId="6264AE16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1 manuscript in 2025 for Scientific Reports</w:t>
      </w:r>
    </w:p>
    <w:p w14:paraId="0211E51F" w14:textId="0182E1D8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1 manuscript in 2025 for BMC Medicine</w:t>
      </w:r>
    </w:p>
    <w:p w14:paraId="5DF8D3F2" w14:textId="1C15BD73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2 manuscripts in 2025 for BMC Medicine</w:t>
      </w:r>
    </w:p>
    <w:p w14:paraId="7D316F4A" w14:textId="30E0E062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1 manuscript in 2024 for Molecular Biology Reports</w:t>
      </w:r>
    </w:p>
    <w:p w14:paraId="08665C86" w14:textId="1C0B158F" w:rsid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1 manuscript in 2024 for Naunyn-Schmiedeberg's Archives of Pharmacology</w:t>
      </w:r>
    </w:p>
    <w:p w14:paraId="566DECA4" w14:textId="33F81C5A" w:rsidR="00073046" w:rsidRPr="00073046" w:rsidRDefault="00073046" w:rsidP="00FC2C30">
      <w:pPr>
        <w:pStyle w:val="ListParagraph"/>
        <w:widowControl w:val="0"/>
        <w:numPr>
          <w:ilvl w:val="0"/>
          <w:numId w:val="36"/>
        </w:numPr>
        <w:autoSpaceDE w:val="0"/>
        <w:autoSpaceDN w:val="0"/>
        <w:bidi w:val="0"/>
        <w:adjustRightInd w:val="0"/>
        <w:spacing w:before="240" w:after="0"/>
        <w:ind w:right="600"/>
        <w:jc w:val="both"/>
        <w:rPr>
          <w:rFonts w:asciiTheme="majorBidi" w:hAnsiTheme="majorBidi" w:cstheme="majorBidi"/>
          <w:lang w:bidi="ar-SA"/>
        </w:rPr>
      </w:pPr>
      <w:r w:rsidRPr="00073046">
        <w:rPr>
          <w:rFonts w:asciiTheme="majorBidi" w:hAnsiTheme="majorBidi" w:cstheme="majorBidi"/>
          <w:lang w:bidi="ar-SA"/>
        </w:rPr>
        <w:t xml:space="preserve">This certificate is awarded to </w:t>
      </w:r>
      <w:r w:rsidR="00FC2C30" w:rsidRPr="00073046">
        <w:rPr>
          <w:rFonts w:asciiTheme="majorBidi" w:hAnsiTheme="majorBidi" w:cstheme="majorBidi"/>
          <w:lang w:bidi="ar-SA"/>
        </w:rPr>
        <w:t xml:space="preserve">Faraz Souri </w:t>
      </w:r>
      <w:r w:rsidRPr="00073046">
        <w:rPr>
          <w:rFonts w:asciiTheme="majorBidi" w:hAnsiTheme="majorBidi" w:cstheme="majorBidi"/>
          <w:lang w:bidi="ar-SA"/>
        </w:rPr>
        <w:t>in recognition of their contribution to 1 manuscript in 2024 for BMC Complementary Medicine and Therapies</w:t>
      </w:r>
    </w:p>
    <w:p w14:paraId="565C27FD" w14:textId="2876EA68" w:rsidR="00F64AD3" w:rsidRPr="00F64AD3" w:rsidRDefault="00F64AD3" w:rsidP="00F64AD3">
      <w:pPr>
        <w:widowControl w:val="0"/>
        <w:autoSpaceDE w:val="0"/>
        <w:autoSpaceDN w:val="0"/>
        <w:bidi w:val="0"/>
        <w:adjustRightInd w:val="0"/>
        <w:spacing w:before="240" w:after="0"/>
        <w:ind w:left="900" w:right="600"/>
        <w:jc w:val="both"/>
        <w:rPr>
          <w:rStyle w:val="fontstyle01"/>
          <w:rFonts w:asciiTheme="minorHAnsi" w:hAnsiTheme="minorHAnsi" w:cstheme="minorBidi"/>
          <w:b w:val="0"/>
          <w:bCs w:val="0"/>
          <w:color w:val="auto"/>
          <w:sz w:val="22"/>
          <w:szCs w:val="22"/>
          <w:lang w:bidi="ar-SA"/>
        </w:rPr>
      </w:pPr>
    </w:p>
    <w:p w14:paraId="750B54EB" w14:textId="4EC5C3F7" w:rsidR="00F64AD3" w:rsidRPr="00F64AD3" w:rsidRDefault="00F64AD3" w:rsidP="00F64AD3">
      <w:pPr>
        <w:widowControl w:val="0"/>
        <w:autoSpaceDE w:val="0"/>
        <w:autoSpaceDN w:val="0"/>
        <w:bidi w:val="0"/>
        <w:adjustRightInd w:val="0"/>
        <w:spacing w:before="240" w:after="0"/>
        <w:ind w:left="900" w:right="600"/>
        <w:jc w:val="both"/>
        <w:rPr>
          <w:rStyle w:val="fontstyle01"/>
          <w:rFonts w:asciiTheme="minorHAnsi" w:hAnsiTheme="minorHAnsi" w:cstheme="minorBidi"/>
          <w:b w:val="0"/>
          <w:bCs w:val="0"/>
          <w:color w:val="auto"/>
          <w:sz w:val="22"/>
          <w:szCs w:val="22"/>
          <w:lang w:bidi="ar-SA"/>
        </w:rPr>
      </w:pPr>
    </w:p>
    <w:p w14:paraId="13FBB9AB" w14:textId="3B0E8DEB" w:rsidR="00F64AD3" w:rsidRPr="00F64AD3" w:rsidRDefault="00F64AD3" w:rsidP="00F64AD3">
      <w:pPr>
        <w:widowControl w:val="0"/>
        <w:autoSpaceDE w:val="0"/>
        <w:autoSpaceDN w:val="0"/>
        <w:bidi w:val="0"/>
        <w:adjustRightInd w:val="0"/>
        <w:spacing w:before="240" w:after="0"/>
        <w:ind w:left="900" w:right="600"/>
        <w:jc w:val="both"/>
        <w:rPr>
          <w:rStyle w:val="fontstyle01"/>
          <w:rFonts w:asciiTheme="minorHAnsi" w:hAnsiTheme="minorHAnsi" w:cstheme="minorBidi"/>
          <w:b w:val="0"/>
          <w:bCs w:val="0"/>
          <w:color w:val="auto"/>
          <w:sz w:val="22"/>
          <w:szCs w:val="22"/>
          <w:lang w:bidi="ar-SA"/>
        </w:rPr>
      </w:pPr>
    </w:p>
    <w:p w14:paraId="38673E13" w14:textId="6BC5203D" w:rsidR="00F64AD3" w:rsidRPr="00F64AD3" w:rsidRDefault="00F64AD3" w:rsidP="00F64AD3">
      <w:pPr>
        <w:widowControl w:val="0"/>
        <w:autoSpaceDE w:val="0"/>
        <w:autoSpaceDN w:val="0"/>
        <w:bidi w:val="0"/>
        <w:adjustRightInd w:val="0"/>
        <w:spacing w:before="240" w:after="0"/>
        <w:ind w:left="900" w:right="600"/>
        <w:jc w:val="both"/>
        <w:rPr>
          <w:rStyle w:val="fontstyle01"/>
          <w:rFonts w:asciiTheme="minorHAnsi" w:hAnsiTheme="minorHAnsi" w:cstheme="minorBidi"/>
          <w:b w:val="0"/>
          <w:bCs w:val="0"/>
          <w:color w:val="auto"/>
          <w:sz w:val="22"/>
          <w:szCs w:val="22"/>
          <w:lang w:bidi="ar-SA"/>
        </w:rPr>
      </w:pPr>
    </w:p>
    <w:p w14:paraId="0472ACFD" w14:textId="3E631DE2" w:rsidR="00F64AD3" w:rsidRPr="00F64AD3" w:rsidRDefault="00F64AD3" w:rsidP="00F64AD3">
      <w:pPr>
        <w:widowControl w:val="0"/>
        <w:autoSpaceDE w:val="0"/>
        <w:autoSpaceDN w:val="0"/>
        <w:bidi w:val="0"/>
        <w:adjustRightInd w:val="0"/>
        <w:spacing w:before="240" w:after="0"/>
        <w:ind w:left="900" w:right="600"/>
        <w:jc w:val="both"/>
        <w:rPr>
          <w:rStyle w:val="fontstyle01"/>
          <w:rFonts w:asciiTheme="minorHAnsi" w:hAnsiTheme="minorHAnsi" w:cstheme="minorBidi"/>
          <w:b w:val="0"/>
          <w:bCs w:val="0"/>
          <w:color w:val="auto"/>
          <w:sz w:val="22"/>
          <w:szCs w:val="22"/>
          <w:lang w:bidi="ar-SA"/>
        </w:rPr>
      </w:pPr>
    </w:p>
    <w:p w14:paraId="7B7E34E0" w14:textId="77777777" w:rsidR="00F64AD3" w:rsidRPr="00B13051" w:rsidRDefault="00F64AD3" w:rsidP="00F64AD3">
      <w:pPr>
        <w:widowControl w:val="0"/>
        <w:autoSpaceDE w:val="0"/>
        <w:autoSpaceDN w:val="0"/>
        <w:bidi w:val="0"/>
        <w:adjustRightInd w:val="0"/>
        <w:spacing w:before="240" w:after="0"/>
        <w:ind w:left="900" w:right="600"/>
        <w:jc w:val="both"/>
        <w:rPr>
          <w:rStyle w:val="fontstyle01"/>
          <w:rFonts w:asciiTheme="minorHAnsi" w:hAnsiTheme="minorHAnsi" w:cstheme="minorBidi"/>
          <w:b w:val="0"/>
          <w:bCs w:val="0"/>
          <w:i/>
          <w:iCs/>
          <w:color w:val="auto"/>
          <w:sz w:val="22"/>
          <w:szCs w:val="22"/>
          <w:lang w:bidi="ar-SA"/>
        </w:rPr>
      </w:pPr>
    </w:p>
    <w:p w14:paraId="1F01ED01" w14:textId="77777777" w:rsidR="00EF4175" w:rsidRPr="00CD2207" w:rsidRDefault="00A0107D" w:rsidP="00CD2207">
      <w:pPr>
        <w:widowControl w:val="0"/>
        <w:autoSpaceDE w:val="0"/>
        <w:autoSpaceDN w:val="0"/>
        <w:bidi w:val="0"/>
        <w:adjustRightInd w:val="0"/>
        <w:spacing w:after="0" w:line="240" w:lineRule="auto"/>
        <w:ind w:left="1080" w:right="600"/>
        <w:jc w:val="center"/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Research</w:t>
      </w:r>
      <w:r w:rsidR="00EF4175" w:rsidRPr="00CD2207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 xml:space="preserve"> projects</w:t>
      </w:r>
    </w:p>
    <w:p w14:paraId="27EDFDB5" w14:textId="77777777" w:rsidR="00EF4175" w:rsidRPr="00914CAD" w:rsidRDefault="004D04BB" w:rsidP="00EF4175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6BE92" wp14:editId="2D19BA70">
                <wp:simplePos x="0" y="0"/>
                <wp:positionH relativeFrom="column">
                  <wp:posOffset>1391920</wp:posOffset>
                </wp:positionH>
                <wp:positionV relativeFrom="paragraph">
                  <wp:posOffset>64770</wp:posOffset>
                </wp:positionV>
                <wp:extent cx="3251200" cy="0"/>
                <wp:effectExtent l="10795" t="11430" r="14605" b="17145"/>
                <wp:wrapNone/>
                <wp:docPr id="2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C78A30" id="AutoShape 16" o:spid="_x0000_s1026" type="#_x0000_t32" style="position:absolute;margin-left:109.6pt;margin-top:5.1pt;width:256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" strokecolor="#00c" strokeweight="1.2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121488" wp14:editId="03AA87F1">
                <wp:simplePos x="0" y="0"/>
                <wp:positionH relativeFrom="column">
                  <wp:posOffset>2305685</wp:posOffset>
                </wp:positionH>
                <wp:positionV relativeFrom="paragraph">
                  <wp:posOffset>26670</wp:posOffset>
                </wp:positionV>
                <wp:extent cx="1435735" cy="635"/>
                <wp:effectExtent l="19685" t="11430" r="11430" b="16510"/>
                <wp:wrapNone/>
                <wp:docPr id="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635C96" id="AutoShape 17" o:spid="_x0000_s1026" type="#_x0000_t32" style="position:absolute;margin-left:181.55pt;margin-top:2.1pt;width:113.0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" strokecolor="#00c" strokeweight="1.75pt"/>
            </w:pict>
          </mc:Fallback>
        </mc:AlternateContent>
      </w:r>
    </w:p>
    <w:p w14:paraId="702AC106" w14:textId="175B398A" w:rsidR="00351F84" w:rsidRDefault="00351F84" w:rsidP="00516EF8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351F84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Investigating the effect of lavender on inflammatory factors, oxidative stress and the rate of apoptosis caused by ischemia-reperfusion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injury in male rat heart cells (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Physiology Research Center,</w:t>
      </w:r>
      <w:r w:rsidR="00E95AD2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Iran University</w:t>
      </w:r>
      <w:r w:rsidR="00516EF8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of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Medical Sciences,</w:t>
      </w:r>
      <w:r w:rsidR="00E95AD2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Tehran,</w:t>
      </w:r>
      <w:r w:rsidR="00E95AD2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Iran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, 2015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)</w:t>
      </w:r>
    </w:p>
    <w:p w14:paraId="333BECD4" w14:textId="77777777" w:rsidR="00516EF8" w:rsidRDefault="00516EF8" w:rsidP="0097163C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516EF8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Investigating the effect of lavender on damage caused by ischemia-reperfusion in the kidney of male rats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Physiology Research Center,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Iran University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of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Medical Sciences,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Tehran,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Iran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, 2016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)</w:t>
      </w:r>
    </w:p>
    <w:p w14:paraId="1CF95F5A" w14:textId="21BB120A" w:rsidR="00516EF8" w:rsidRPr="00AE73DB" w:rsidRDefault="00351F84" w:rsidP="0097163C">
      <w:pPr>
        <w:pStyle w:val="ListParagraph"/>
        <w:numPr>
          <w:ilvl w:val="0"/>
          <w:numId w:val="13"/>
        </w:numPr>
        <w:bidi w:val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51F84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Evaluation of the effect of serum and glucocorticoid inducible-kinase-1 inhibition on the effects of gallic acid pretreatment on function, inflammation and oxidative stress in a model of ischemia-reperfusion injury in isolated heart of male rats</w:t>
      </w:r>
      <w:r w:rsidR="00516EF8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</w:t>
      </w:r>
      <w:r w:rsidR="00516EF8"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Physiology Research Center,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="00516EF8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Ahvaz Jundishapur</w:t>
      </w:r>
      <w:r w:rsidR="00516EF8"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University</w:t>
      </w:r>
      <w:r w:rsidR="00516EF8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of</w:t>
      </w:r>
      <w:r w:rsidR="00516EF8"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Medical Sciences,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="00AE73DB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Ahvaz</w:t>
      </w:r>
      <w:r w:rsidR="00516EF8"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="00516EF8"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Iran</w:t>
      </w:r>
      <w:r w:rsidR="00516EF8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, 2022</w:t>
      </w:r>
      <w:r w:rsidR="00516EF8">
        <w:rPr>
          <w:rFonts w:ascii="Arial" w:hAnsi="Arial" w:cs="Arial"/>
          <w:color w:val="222222"/>
          <w:sz w:val="23"/>
          <w:szCs w:val="23"/>
          <w:shd w:val="clear" w:color="auto" w:fill="FFFFFF"/>
        </w:rPr>
        <w:t>)</w:t>
      </w:r>
    </w:p>
    <w:p w14:paraId="25CBCD79" w14:textId="385ECFBA" w:rsidR="00AE73DB" w:rsidRDefault="00AE73DB" w:rsidP="0097163C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AE73DB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Investigating the protective effects of pretreatment with gallic acid and SGK1 inhibitor on heart damage and the expression of genes involved in calcium homeostasis in the ischemia/reperfusion injury model of isolated rat heart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Physiology Research Center,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Ahvaz Jundishapur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University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of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Medical Sciences,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Ahvaz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,</w:t>
      </w:r>
      <w:r w:rsidR="0097163C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 xml:space="preserve"> </w:t>
      </w:r>
      <w:r w:rsidRPr="00351F84"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Iran</w:t>
      </w:r>
      <w:r>
        <w:rPr>
          <w:rFonts w:asciiTheme="majorBidi" w:hAnsiTheme="majorBidi" w:cstheme="majorBidi"/>
          <w:color w:val="222222"/>
          <w:sz w:val="23"/>
          <w:szCs w:val="23"/>
          <w:shd w:val="clear" w:color="auto" w:fill="FFFFFF"/>
        </w:rPr>
        <w:t>, 2023</w:t>
      </w:r>
      <w:r>
        <w:rPr>
          <w:rFonts w:ascii="Arial" w:hAnsi="Arial" w:cs="Arial"/>
          <w:color w:val="222222"/>
          <w:sz w:val="23"/>
          <w:szCs w:val="23"/>
          <w:shd w:val="clear" w:color="auto" w:fill="FFFFFF"/>
        </w:rPr>
        <w:t>)</w:t>
      </w:r>
      <w:r w:rsidRPr="00AE73DB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.</w:t>
      </w:r>
    </w:p>
    <w:p w14:paraId="2853F34E" w14:textId="6C4A3D05" w:rsidR="00737EFB" w:rsidRDefault="00737EFB" w:rsidP="00022D57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737EFB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Subclinical Cardiovascular Effects of Orthopedic Biomaterials and Implants: A Narrative Review of Emerging Evidence</w:t>
      </w:r>
      <w:r w:rsid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(Cardiovascular Research Center, Lorestan </w:t>
      </w:r>
      <w:r w:rsidR="00022D57"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University of Medical Sciences</w:t>
      </w:r>
      <w:r w:rsid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, Khorramabad, Iran, 2025).</w:t>
      </w:r>
    </w:p>
    <w:p w14:paraId="7713E2B9" w14:textId="31BEB675" w:rsidR="00022D57" w:rsidRDefault="00022D57" w:rsidP="00022D57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Investigating the role of pretreatment of vanillic acid on inflammation, oxidative stress, apoptosis and histopathologic changes in the heart failure model induced by isoprenaline in </w:t>
      </w:r>
      <w:proofErr w:type="spellStart"/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wistar</w:t>
      </w:r>
      <w:proofErr w:type="spellEnd"/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male rat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</w:t>
      </w:r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(Cardiovascular Research Center, Lorestan University of Medical Sciences, Khorramabad, Iran, 2025).</w:t>
      </w:r>
    </w:p>
    <w:p w14:paraId="7C6A6D28" w14:textId="7C0BBA6B" w:rsidR="00022D57" w:rsidRDefault="00022D57" w:rsidP="00022D57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Investigating the protective effects of gallic acid pretreatment on apoptosis, oxidative stress and inflammation in the model of ischemia-reperfusion injury in heart of male rats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</w:t>
      </w:r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(Cardiovascular Research Center, Lorestan University of Medical Sciences, Khorramabad, Iran, 2025).</w:t>
      </w:r>
    </w:p>
    <w:p w14:paraId="533ACBC8" w14:textId="772F6D2A" w:rsidR="00022D57" w:rsidRDefault="00022D57" w:rsidP="00022D57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Investigating lavender oil pretreatment on cardiac injury, inflammation, oxidative stress and the expression of genes involved in calcium homeostasis in male rat heart cell ischemia reperfusion injury model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</w:t>
      </w:r>
      <w:r w:rsidRPr="00022D5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(Cardiovascular Research Center, Lorestan University of Medical Sciences, Khorramabad, Iran, 2025).</w:t>
      </w:r>
    </w:p>
    <w:p w14:paraId="717BC97C" w14:textId="009A5F29" w:rsidR="00200677" w:rsidRDefault="00200677" w:rsidP="00200677">
      <w:pPr>
        <w:pStyle w:val="ListParagraph"/>
        <w:numPr>
          <w:ilvl w:val="0"/>
          <w:numId w:val="13"/>
        </w:numPr>
        <w:bidi w:val="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20067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The Association of the Gut Microbiome and Its Metabolites with the Onset and Severity of Atherosclerosis: A Systematic Review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(</w:t>
      </w:r>
      <w:r w:rsidRPr="00200677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Kermanshah University of Medical Sciences</w:t>
      </w:r>
      <w:r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, Kermanshah, Iran, 2026).</w:t>
      </w:r>
    </w:p>
    <w:p w14:paraId="68FB92D4" w14:textId="751B6579" w:rsidR="00022D57" w:rsidRDefault="00022D57" w:rsidP="00022D57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16966344" w14:textId="77777777" w:rsidR="0005086E" w:rsidRDefault="0005086E" w:rsidP="0005086E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226AE60C" w14:textId="77777777" w:rsidR="00516EF8" w:rsidRDefault="00516EF8" w:rsidP="00516EF8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7A0812A1" w14:textId="77777777" w:rsidR="00516EF8" w:rsidRDefault="00516EF8" w:rsidP="00516EF8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22BF9424" w14:textId="77777777" w:rsidR="00516EF8" w:rsidRDefault="00516EF8" w:rsidP="00516EF8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2AA2E10D" w14:textId="77777777" w:rsidR="00516EF8" w:rsidRDefault="00516EF8" w:rsidP="00516EF8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45A07D80" w14:textId="77777777" w:rsidR="00014133" w:rsidRPr="00914CAD" w:rsidRDefault="00014133" w:rsidP="0001413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bidi="ar-SA"/>
        </w:rPr>
      </w:pPr>
    </w:p>
    <w:p w14:paraId="38FB5FCE" w14:textId="77777777" w:rsidR="00FB029F" w:rsidRPr="00B020F3" w:rsidRDefault="00FB029F" w:rsidP="00FB029F">
      <w:pPr>
        <w:pStyle w:val="ListParagraph"/>
        <w:bidi w:val="0"/>
        <w:ind w:left="1080"/>
        <w:jc w:val="center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  <w:t>Congress</w:t>
      </w:r>
    </w:p>
    <w:p w14:paraId="1E97468B" w14:textId="77777777" w:rsidR="00FB029F" w:rsidRDefault="00FB029F" w:rsidP="00FB029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2DD68F" wp14:editId="398CF3A8">
                <wp:simplePos x="0" y="0"/>
                <wp:positionH relativeFrom="column">
                  <wp:posOffset>2448560</wp:posOffset>
                </wp:positionH>
                <wp:positionV relativeFrom="paragraph">
                  <wp:posOffset>10160</wp:posOffset>
                </wp:positionV>
                <wp:extent cx="1524635" cy="635"/>
                <wp:effectExtent l="19685" t="13335" r="17780" b="14605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0B641D" id="AutoShape 23" o:spid="_x0000_s1026" type="#_x0000_t32" style="position:absolute;margin-left:192.8pt;margin-top:.8pt;width:120.05pt;height: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6C4759" wp14:editId="27FA20F0">
                <wp:simplePos x="0" y="0"/>
                <wp:positionH relativeFrom="column">
                  <wp:posOffset>1560195</wp:posOffset>
                </wp:positionH>
                <wp:positionV relativeFrom="paragraph">
                  <wp:posOffset>62230</wp:posOffset>
                </wp:positionV>
                <wp:extent cx="3251200" cy="0"/>
                <wp:effectExtent l="17145" t="8255" r="8255" b="1079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F43F38" id="AutoShape 22" o:spid="_x0000_s1026" type="#_x0000_t32" style="position:absolute;margin-left:122.85pt;margin-top:4.9pt;width:256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" strokecolor="#00c" strokeweight="1.25pt"/>
            </w:pict>
          </mc:Fallback>
        </mc:AlternateContent>
      </w:r>
    </w:p>
    <w:p w14:paraId="2C79FAC5" w14:textId="77777777" w:rsidR="00516EF8" w:rsidRPr="008A24D9" w:rsidRDefault="00516EF8" w:rsidP="00516EF8">
      <w:pPr>
        <w:pStyle w:val="ListParagraph"/>
        <w:bidi w:val="0"/>
        <w:ind w:left="108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5E961ADA" w14:textId="77777777" w:rsidR="00516EF8" w:rsidRDefault="00FB029F" w:rsidP="00C572FF">
      <w:pPr>
        <w:pStyle w:val="ListParagraph"/>
        <w:numPr>
          <w:ilvl w:val="0"/>
          <w:numId w:val="32"/>
        </w:numPr>
        <w:tabs>
          <w:tab w:val="left" w:pos="720"/>
          <w:tab w:val="left" w:pos="1170"/>
        </w:tabs>
        <w:bidi w:val="0"/>
        <w:jc w:val="both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</w:rPr>
      </w:pPr>
      <w:r>
        <w:rPr>
          <w:rFonts w:ascii="Calibri" w:eastAsia="Times New Roman" w:hAnsi="Calibri" w:cs="Times New Roman"/>
          <w:sz w:val="24"/>
          <w:szCs w:val="24"/>
          <w:lang w:bidi="ar-SA"/>
        </w:rPr>
        <w:t>"</w:t>
      </w:r>
      <w:r w:rsidRPr="00B863DA">
        <w:rPr>
          <w:rFonts w:ascii="Times New Roman" w:eastAsia="Times New Roman" w:hAnsi="Times New Roman" w:cs="Times New Roman"/>
          <w:sz w:val="24"/>
          <w:szCs w:val="24"/>
          <w:lang w:bidi="ar-SA"/>
        </w:rPr>
        <w:t>Protective effects of gallic acid and SGK1 inhibitor on oxidative stress and cardiac damage in an isolated heart model of ischemia/reperfusion injury in rats</w:t>
      </w:r>
      <w:r>
        <w:rPr>
          <w:rFonts w:ascii="Calibri" w:eastAsia="Times New Roman" w:hAnsi="Calibri" w:cs="Times New Roman"/>
          <w:sz w:val="24"/>
          <w:szCs w:val="24"/>
          <w:lang w:bidi="ar-SA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="00C572FF" w:rsidRPr="00CB36EB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5th International and 26th National Congress of Physiology and Pharmacology</w:t>
      </w:r>
      <w:r w:rsidR="00C572FF">
        <w:rPr>
          <w:rFonts w:ascii="Times New Roman" w:eastAsia="Times New Roman" w:hAnsi="Times New Roman" w:cs="Times New Roman"/>
          <w:sz w:val="24"/>
          <w:szCs w:val="24"/>
          <w:lang w:bidi="ar-SA"/>
        </w:rPr>
        <w:t>, Semnan, Iran, October 11-13, 2023. (Poster Presentation)</w:t>
      </w:r>
    </w:p>
    <w:p w14:paraId="3F90FB61" w14:textId="77777777" w:rsidR="00C21591" w:rsidRDefault="00C21591" w:rsidP="00C21591">
      <w:pPr>
        <w:pStyle w:val="ListParagraph"/>
        <w:bidi w:val="0"/>
        <w:ind w:left="1080"/>
        <w:jc w:val="center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rtl/>
        </w:rPr>
      </w:pPr>
    </w:p>
    <w:p w14:paraId="38089E71" w14:textId="77777777" w:rsidR="00516EF8" w:rsidRDefault="00516EF8" w:rsidP="00516EF8">
      <w:pPr>
        <w:pStyle w:val="ListParagraph"/>
        <w:bidi w:val="0"/>
        <w:ind w:left="1080"/>
        <w:jc w:val="center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</w:pPr>
    </w:p>
    <w:p w14:paraId="3DB32599" w14:textId="77777777" w:rsidR="00C21591" w:rsidRDefault="00C21591" w:rsidP="00C21591">
      <w:pPr>
        <w:pStyle w:val="ListParagraph"/>
        <w:bidi w:val="0"/>
        <w:ind w:left="1080"/>
        <w:jc w:val="center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</w:pPr>
    </w:p>
    <w:p w14:paraId="1CB6428A" w14:textId="77777777" w:rsidR="002062DF" w:rsidRDefault="002062DF" w:rsidP="002062DF">
      <w:pPr>
        <w:pStyle w:val="ListParagraph"/>
        <w:bidi w:val="0"/>
        <w:ind w:left="1080"/>
        <w:jc w:val="center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</w:pPr>
    </w:p>
    <w:p w14:paraId="4F839FA5" w14:textId="77777777" w:rsidR="006B4335" w:rsidRPr="00B020F3" w:rsidRDefault="000B2C94" w:rsidP="00516EF8">
      <w:pPr>
        <w:pStyle w:val="ListParagraph"/>
        <w:bidi w:val="0"/>
        <w:ind w:left="1080"/>
        <w:jc w:val="center"/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00CC"/>
          <w:spacing w:val="-1"/>
          <w:sz w:val="27"/>
          <w:szCs w:val="27"/>
          <w:lang w:bidi="ar-SA"/>
        </w:rPr>
        <w:t>Certifications</w:t>
      </w:r>
    </w:p>
    <w:p w14:paraId="079052E3" w14:textId="77777777" w:rsidR="00B020F3" w:rsidRDefault="004D04BB" w:rsidP="00B020F3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CE578D" wp14:editId="24019730">
                <wp:simplePos x="0" y="0"/>
                <wp:positionH relativeFrom="column">
                  <wp:posOffset>2448560</wp:posOffset>
                </wp:positionH>
                <wp:positionV relativeFrom="paragraph">
                  <wp:posOffset>10160</wp:posOffset>
                </wp:positionV>
                <wp:extent cx="1524635" cy="635"/>
                <wp:effectExtent l="19685" t="13335" r="17780" b="14605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CDBAB1" id="AutoShape 23" o:spid="_x0000_s1026" type="#_x0000_t32" style="position:absolute;margin-left:192.8pt;margin-top:.8pt;width:120.0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11D38B" wp14:editId="02ED63CD">
                <wp:simplePos x="0" y="0"/>
                <wp:positionH relativeFrom="column">
                  <wp:posOffset>1560195</wp:posOffset>
                </wp:positionH>
                <wp:positionV relativeFrom="paragraph">
                  <wp:posOffset>62230</wp:posOffset>
                </wp:positionV>
                <wp:extent cx="3251200" cy="0"/>
                <wp:effectExtent l="17145" t="8255" r="8255" b="10795"/>
                <wp:wrapNone/>
                <wp:docPr id="1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3036DC" id="AutoShape 22" o:spid="_x0000_s1026" type="#_x0000_t32" style="position:absolute;margin-left:122.85pt;margin-top:4.9pt;width:256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" strokecolor="#00c" strokeweight="1.25pt"/>
            </w:pict>
          </mc:Fallback>
        </mc:AlternateContent>
      </w:r>
    </w:p>
    <w:p w14:paraId="46C88F0E" w14:textId="77777777" w:rsidR="00B020F3" w:rsidRDefault="00B020F3" w:rsidP="003D715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3593D705" w14:textId="6BD08877" w:rsidR="00D54AF3" w:rsidRDefault="00E24638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</w:t>
      </w:r>
      <w:r w:rsidRPr="00785816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پژوهشگر برتر</w:t>
      </w:r>
      <w:r w:rsidR="00D54AF3" w:rsidRPr="00785816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 xml:space="preserve"> بند </w:t>
      </w:r>
      <w:r w:rsidR="00D344B6" w:rsidRPr="00785816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(</w:t>
      </w:r>
      <w:r w:rsidR="00D54AF3" w:rsidRPr="00785816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ک</w:t>
      </w:r>
      <w:r w:rsidR="00D344B6" w:rsidRPr="00785816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)</w:t>
      </w:r>
      <w:r w:rsidR="00D54AF3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 در دوره </w:t>
      </w:r>
      <w:proofErr w:type="spellStart"/>
      <w:r w:rsidR="00D54AF3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  <w:t>Ph.D</w:t>
      </w:r>
      <w:proofErr w:type="spellEnd"/>
    </w:p>
    <w:p w14:paraId="1724D598" w14:textId="22DDE480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 شرکت در کارگاه تخصصی کار با حیوانات آزمایشگاهی. دانشگاه تهران 1392</w:t>
      </w:r>
    </w:p>
    <w:p w14:paraId="31AE3934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7B22E2F6" w14:textId="22B85BAA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گواهینامه دوره آموزشی خون و فراورده های خونی و نظام مراقبت و نظارت بر مصرف خون و فراورده ها (هموویژلانس). بیمارستا</w:t>
      </w:r>
      <w:r w:rsidR="00397EAA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ن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 امام خمینی شهر کوهدشت 1394</w:t>
      </w:r>
    </w:p>
    <w:p w14:paraId="1C7C2127" w14:textId="77777777" w:rsidR="00D33A43" w:rsidRPr="00D33A43" w:rsidRDefault="00D33A43" w:rsidP="00D33A43">
      <w:pPr>
        <w:pStyle w:val="ListParagraph"/>
        <w:spacing w:line="240" w:lineRule="auto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2AEE8BF6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0469E0CC" w14:textId="3AE8462F" w:rsidR="003D7154" w:rsidRDefault="003D7154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گواهینامه دوره محافظت زیستی. دانشگاه علوم پزشکی ایران 1395</w:t>
      </w:r>
    </w:p>
    <w:p w14:paraId="7BD94E7D" w14:textId="77777777" w:rsidR="00D33A43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61612C92" w14:textId="0C0BA3CF" w:rsidR="00D33A43" w:rsidRDefault="00D33A43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 عضویت فعال کمیته تحقیقات دانشجویی. دانشگاه علوم پزشکی جندی شاپور</w:t>
      </w:r>
      <w:r w:rsidR="00397EAA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 اهواز</w:t>
      </w:r>
      <w:r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 1397-1400</w:t>
      </w:r>
    </w:p>
    <w:p w14:paraId="3954D965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6CE19519" w14:textId="0724D6A1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 شرکت در کارگاه سازمانهای مردم نهاد و مدیریت بحران</w:t>
      </w:r>
      <w:r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.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 لرستان 1399</w:t>
      </w:r>
    </w:p>
    <w:p w14:paraId="679A9938" w14:textId="77777777" w:rsidR="00D33A43" w:rsidRPr="00D33A43" w:rsidRDefault="00D33A43" w:rsidP="00D33A43">
      <w:pPr>
        <w:pStyle w:val="ListParagraph"/>
        <w:spacing w:line="240" w:lineRule="auto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2B4A9749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2521D99E" w14:textId="45F25535" w:rsidR="003D7154" w:rsidRDefault="003D7154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 تدریس کارگاه یک روزه بیماری های قلبی عروقی به زبان ساده، علایم و نشانه ها. شبکه بهداشت شهرستان رومشکان 1402</w:t>
      </w:r>
    </w:p>
    <w:p w14:paraId="7CBBB468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1EA64DDB" w14:textId="4804F809" w:rsidR="00A5748B" w:rsidRDefault="00A5748B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سم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نار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پنج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کارافر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مبتن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بر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نوآور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ی. دانشگاه علوم پزشکی جندی شاپور اهواز 1402</w:t>
      </w:r>
    </w:p>
    <w:p w14:paraId="4A2BFE72" w14:textId="77777777" w:rsidR="00D33A43" w:rsidRPr="00D33A43" w:rsidRDefault="00D33A43" w:rsidP="00D33A43">
      <w:pPr>
        <w:pStyle w:val="ListParagraph"/>
        <w:spacing w:line="240" w:lineRule="auto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01AC4DA9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6D057AA9" w14:textId="1D373886" w:rsidR="00A5748B" w:rsidRDefault="00A5748B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پروپوزال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نو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2(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اهداف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و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مرور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متون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>)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. دانشگاه علوم پزشکی جندی شاپور اهواز 1402</w:t>
      </w:r>
    </w:p>
    <w:p w14:paraId="6A802240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063F96C4" w14:textId="50AEEC95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lastRenderedPageBreak/>
        <w:t xml:space="preserve">گواهی شرکت در کارگاه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پروپوزال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نو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3(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روش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پژوهش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>)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. دانشگاه علوم پزشکی جندی شاپور اهواز 1402</w:t>
      </w:r>
    </w:p>
    <w:p w14:paraId="411DE20F" w14:textId="77777777" w:rsidR="00D33A43" w:rsidRPr="00D33A43" w:rsidRDefault="00D33A43" w:rsidP="00D33A43">
      <w:pPr>
        <w:pStyle w:val="ListParagraph"/>
        <w:spacing w:line="240" w:lineRule="auto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61B6E938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7AC38085" w14:textId="5F0CAD62" w:rsidR="00A5748B" w:rsidRDefault="00A5748B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گواهی شرکت در کارگاه روش تحقیق. دانشگاه علوم پزشکی جندی شاپور اهواز 1402</w:t>
      </w:r>
    </w:p>
    <w:p w14:paraId="1C859F2E" w14:textId="77777777" w:rsidR="00D33A43" w:rsidRPr="00D33A43" w:rsidRDefault="00D33A43" w:rsidP="00D33A43">
      <w:pPr>
        <w:pStyle w:val="ListParagraph"/>
        <w:spacing w:line="240" w:lineRule="auto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04647267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39266155" w14:textId="76180071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صفر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تا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صد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پروپوزال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نو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ی. دانشگاه علوم پزشکی جندی شاپور اهواز 1402</w:t>
      </w:r>
    </w:p>
    <w:p w14:paraId="11D5F82C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1070CCD4" w14:textId="1C38B710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کارگاه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من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ز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ست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ش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یی.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دانشگاه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علوم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پزشک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جند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شاپور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اهواز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1402</w:t>
      </w:r>
    </w:p>
    <w:p w14:paraId="3F511C85" w14:textId="77777777" w:rsidR="00D33A43" w:rsidRPr="00D33A43" w:rsidRDefault="00D33A43" w:rsidP="00D33A43">
      <w:pPr>
        <w:pStyle w:val="ListParagraph"/>
        <w:spacing w:line="240" w:lineRule="auto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46D39D94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526E976A" w14:textId="4EA5F004" w:rsidR="00ED070D" w:rsidRDefault="00ED070D" w:rsidP="00D33A43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روش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جستجو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پا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ها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اطلاعات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- 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مقدمات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ی.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دانشگاه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علوم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پزشک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جند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شاپور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اهواز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1402</w:t>
      </w:r>
    </w:p>
    <w:p w14:paraId="4EF5A5C4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77B39266" w14:textId="40E521A7" w:rsidR="00ED070D" w:rsidRDefault="00ED070D" w:rsidP="00ED070D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روش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جستجو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پا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ها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اطلاعات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-  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پیشرفته.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دانشگاه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علوم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پزشک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جند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شاپور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اهواز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1402</w:t>
      </w:r>
    </w:p>
    <w:p w14:paraId="50335AC1" w14:textId="77777777" w:rsidR="00D33A43" w:rsidRPr="00D33A43" w:rsidRDefault="00D33A43" w:rsidP="00D33A43">
      <w:pPr>
        <w:pStyle w:val="ListParagraph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3148C827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p w14:paraId="3F044B8A" w14:textId="63D4D3EE" w:rsidR="00ED070D" w:rsidRDefault="00ED070D" w:rsidP="00ED070D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bookmarkStart w:id="1" w:name="_Hlk157679231"/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bookmarkEnd w:id="1"/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مقاله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نو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انگل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س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ی. </w:t>
      </w:r>
      <w:bookmarkStart w:id="2" w:name="_Hlk157679288"/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دانشگاه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علوم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پزشک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جند</w:t>
      </w:r>
      <w:r w:rsidRPr="00ED070D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شاپور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</w:t>
      </w:r>
      <w:r w:rsidRPr="00ED070D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اهواز</w:t>
      </w:r>
      <w:r w:rsidRPr="00ED070D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1402</w:t>
      </w:r>
    </w:p>
    <w:p w14:paraId="76D3388F" w14:textId="77777777" w:rsidR="00D33A43" w:rsidRPr="00ED070D" w:rsidRDefault="00D33A43" w:rsidP="00D33A4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</w:p>
    <w:bookmarkEnd w:id="2"/>
    <w:p w14:paraId="3288CBD6" w14:textId="20AFD83C" w:rsidR="00995F7B" w:rsidRDefault="00995F7B" w:rsidP="00995F7B">
      <w:pPr>
        <w:pStyle w:val="ListParagraph"/>
        <w:numPr>
          <w:ilvl w:val="0"/>
          <w:numId w:val="33"/>
        </w:numPr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>کاربرد نئو آنت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ژن ها در تشخ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ص،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درمان و پ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شگ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 w:hint="eastAsia"/>
          <w:b w:val="0"/>
          <w:bCs w:val="0"/>
          <w:color w:val="0D0D0D" w:themeColor="text1" w:themeTint="F2"/>
          <w:sz w:val="24"/>
          <w:szCs w:val="24"/>
          <w:rtl/>
        </w:rPr>
        <w:t>ر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از سرطان ها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. 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>دانشگاه علوم پزشک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جند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شاپور اهواز 1402</w:t>
      </w:r>
    </w:p>
    <w:p w14:paraId="51E37047" w14:textId="77777777" w:rsidR="00E95AD2" w:rsidRPr="00E95AD2" w:rsidRDefault="00E95AD2" w:rsidP="00E95AD2">
      <w:pPr>
        <w:pStyle w:val="ListParagraph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15073E08" w14:textId="46F3C352" w:rsidR="00E95AD2" w:rsidRDefault="002634B5" w:rsidP="00995F7B">
      <w:pPr>
        <w:pStyle w:val="ListParagraph"/>
        <w:numPr>
          <w:ilvl w:val="0"/>
          <w:numId w:val="33"/>
        </w:numPr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شرت در کارگاه آشنایی با هوش مصنوعی و کاربرد آن در پژوهش. 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>دانشگاه علوم پزشک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جند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شاپور اهواز 1402</w:t>
      </w:r>
    </w:p>
    <w:p w14:paraId="592F9483" w14:textId="77777777" w:rsidR="002634B5" w:rsidRPr="002634B5" w:rsidRDefault="002634B5" w:rsidP="002634B5">
      <w:pPr>
        <w:pStyle w:val="ListParagraph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109903B3" w14:textId="5069340E" w:rsidR="002634B5" w:rsidRDefault="002634B5" w:rsidP="00995F7B">
      <w:pPr>
        <w:pStyle w:val="ListParagraph"/>
        <w:numPr>
          <w:ilvl w:val="0"/>
          <w:numId w:val="33"/>
        </w:numPr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</w:rPr>
      </w:pPr>
      <w:r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 xml:space="preserve">گواهی شرکت در کارگاه مقاله نویسی اورجینال. 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>دانشگاه علوم پزشک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جند</w:t>
      </w:r>
      <w:r w:rsidRPr="00995F7B">
        <w:rPr>
          <w:rStyle w:val="fontstyle01"/>
          <w:rFonts w:cs="B Nazanin" w:hint="cs"/>
          <w:b w:val="0"/>
          <w:bCs w:val="0"/>
          <w:color w:val="0D0D0D" w:themeColor="text1" w:themeTint="F2"/>
          <w:sz w:val="24"/>
          <w:szCs w:val="24"/>
          <w:rtl/>
        </w:rPr>
        <w:t>ی</w:t>
      </w:r>
      <w:r w:rsidRPr="00995F7B"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  <w:t xml:space="preserve"> شاپور اهواز 1402</w:t>
      </w:r>
    </w:p>
    <w:p w14:paraId="425FAA12" w14:textId="77777777" w:rsidR="005330BF" w:rsidRPr="005330BF" w:rsidRDefault="005330BF" w:rsidP="005330BF">
      <w:pPr>
        <w:pStyle w:val="ListParagraph"/>
        <w:rPr>
          <w:rStyle w:val="fontstyle01"/>
          <w:rFonts w:cs="B Nazanin"/>
          <w:b w:val="0"/>
          <w:bCs w:val="0"/>
          <w:color w:val="0D0D0D" w:themeColor="text1" w:themeTint="F2"/>
          <w:sz w:val="24"/>
          <w:szCs w:val="24"/>
          <w:rtl/>
        </w:rPr>
      </w:pPr>
    </w:p>
    <w:p w14:paraId="6EFEDC8B" w14:textId="467BC749" w:rsidR="005330BF" w:rsidRDefault="005330BF" w:rsidP="00995F7B">
      <w:pPr>
        <w:pStyle w:val="ListParagraph"/>
        <w:numPr>
          <w:ilvl w:val="0"/>
          <w:numId w:val="33"/>
        </w:numPr>
        <w:rPr>
          <w:rStyle w:val="fontstyle01"/>
          <w:rFonts w:cs="B Nazanin"/>
          <w:color w:val="0D0D0D" w:themeColor="text1" w:themeTint="F2"/>
          <w:sz w:val="24"/>
          <w:szCs w:val="24"/>
        </w:rPr>
      </w:pPr>
      <w:r w:rsidRPr="00A3055B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گواهی های شرکت در کارگاه های دانشگاه علو پزشکی لرستان.</w:t>
      </w:r>
    </w:p>
    <w:p w14:paraId="2B0C30A8" w14:textId="77777777" w:rsidR="00D41D25" w:rsidRPr="00D41D25" w:rsidRDefault="00D41D25" w:rsidP="00D41D25">
      <w:pPr>
        <w:pStyle w:val="ListParagraph"/>
        <w:rPr>
          <w:rStyle w:val="fontstyle01"/>
          <w:rFonts w:cs="B Nazanin"/>
          <w:color w:val="0D0D0D" w:themeColor="text1" w:themeTint="F2"/>
          <w:sz w:val="24"/>
          <w:szCs w:val="24"/>
          <w:rtl/>
        </w:rPr>
      </w:pPr>
    </w:p>
    <w:p w14:paraId="15990973" w14:textId="06AB8C5F" w:rsidR="00D41D25" w:rsidRPr="00E14A95" w:rsidRDefault="00D41D25" w:rsidP="00B61308">
      <w:pPr>
        <w:pStyle w:val="ListParagraph"/>
        <w:numPr>
          <w:ilvl w:val="0"/>
          <w:numId w:val="33"/>
        </w:numPr>
        <w:rPr>
          <w:rStyle w:val="fontstyle01"/>
          <w:rFonts w:cs="B Nazanin"/>
          <w:color w:val="0D0D0D" w:themeColor="text1" w:themeTint="F2"/>
          <w:sz w:val="24"/>
          <w:szCs w:val="24"/>
          <w:rtl/>
        </w:rPr>
      </w:pPr>
      <w:r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گواهی داوری طرح پژوهشی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 xml:space="preserve"> </w:t>
      </w:r>
      <w:r w:rsid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(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>تب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یی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ن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 xml:space="preserve"> درک ب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ماران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 xml:space="preserve"> از پ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س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 xml:space="preserve"> م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کر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 xml:space="preserve"> دائم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 xml:space="preserve"> قلب: 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ک</w:t>
      </w:r>
      <w:r w:rsid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 xml:space="preserve"> 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مطالعه</w:t>
      </w:r>
      <w:r w:rsidR="00E14A95" w:rsidRPr="00E14A95">
        <w:rPr>
          <w:rStyle w:val="fontstyle01"/>
          <w:rFonts w:cs="B Nazanin"/>
          <w:color w:val="0D0D0D" w:themeColor="text1" w:themeTint="F2"/>
          <w:sz w:val="24"/>
          <w:szCs w:val="24"/>
          <w:rtl/>
        </w:rPr>
        <w:t xml:space="preserve"> ک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 w:rsidRPr="00E14A95">
        <w:rPr>
          <w:rStyle w:val="fontstyle01"/>
          <w:rFonts w:cs="B Nazanin" w:hint="eastAsia"/>
          <w:color w:val="0D0D0D" w:themeColor="text1" w:themeTint="F2"/>
          <w:sz w:val="24"/>
          <w:szCs w:val="24"/>
          <w:rtl/>
        </w:rPr>
        <w:t>ف</w:t>
      </w:r>
      <w:r w:rsidR="00E14A95" w:rsidRP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ی</w:t>
      </w:r>
      <w:r w:rsidR="00E14A95">
        <w:rPr>
          <w:rStyle w:val="fontstyle01"/>
          <w:rFonts w:cs="B Nazanin" w:hint="cs"/>
          <w:color w:val="0D0D0D" w:themeColor="text1" w:themeTint="F2"/>
          <w:sz w:val="24"/>
          <w:szCs w:val="24"/>
          <w:rtl/>
        </w:rPr>
        <w:t>)</w:t>
      </w:r>
    </w:p>
    <w:p w14:paraId="0B9B0AF6" w14:textId="45009800" w:rsidR="00DB0320" w:rsidRDefault="00DB0320" w:rsidP="003178F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26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56002701" w14:textId="77777777" w:rsidR="008244D9" w:rsidRDefault="008244D9" w:rsidP="00995F7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900" w:right="600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5EE52E93" w14:textId="77777777" w:rsidR="002062DF" w:rsidRDefault="002062DF" w:rsidP="002062D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193895BF" w14:textId="77777777" w:rsidR="002062DF" w:rsidRDefault="002062DF" w:rsidP="002062D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2AD579C9" w14:textId="77777777" w:rsidR="008244D9" w:rsidRDefault="008244D9" w:rsidP="008244D9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5AADCCBD" w14:textId="77777777" w:rsidR="00FB029F" w:rsidRDefault="00FB029F" w:rsidP="00FB029F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58945BC1" w14:textId="77777777" w:rsidR="00FC3282" w:rsidRPr="00FC3282" w:rsidRDefault="00FC3282" w:rsidP="00FC3282">
      <w:pPr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lowKashida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4E90E6EF" w14:textId="77777777" w:rsidR="006F791F" w:rsidRPr="00B020F3" w:rsidRDefault="000B2C94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  <w:t>Recommendations</w:t>
      </w:r>
    </w:p>
    <w:p w14:paraId="27F84747" w14:textId="77777777" w:rsidR="00B020F3" w:rsidRDefault="004D04BB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1A5CF4" wp14:editId="566CE04C">
                <wp:simplePos x="0" y="0"/>
                <wp:positionH relativeFrom="column">
                  <wp:posOffset>2181860</wp:posOffset>
                </wp:positionH>
                <wp:positionV relativeFrom="paragraph">
                  <wp:posOffset>32385</wp:posOffset>
                </wp:positionV>
                <wp:extent cx="1430020" cy="635"/>
                <wp:effectExtent l="19685" t="20320" r="17145" b="17145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002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E1A701" id="AutoShape 29" o:spid="_x0000_s1026" type="#_x0000_t32" style="position:absolute;margin-left:171.8pt;margin-top:2.55pt;width:112.6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E5A46B" wp14:editId="69E16A6B">
                <wp:simplePos x="0" y="0"/>
                <wp:positionH relativeFrom="column">
                  <wp:posOffset>1252220</wp:posOffset>
                </wp:positionH>
                <wp:positionV relativeFrom="paragraph">
                  <wp:posOffset>84455</wp:posOffset>
                </wp:positionV>
                <wp:extent cx="3251200" cy="0"/>
                <wp:effectExtent l="13970" t="15240" r="11430" b="1333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4975FE" id="AutoShape 28" o:spid="_x0000_s1026" type="#_x0000_t32" style="position:absolute;margin-left:98.6pt;margin-top:6.65pt;width:256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" strokecolor="#00c" strokeweight="1.25pt"/>
            </w:pict>
          </mc:Fallback>
        </mc:AlternateContent>
      </w:r>
    </w:p>
    <w:p w14:paraId="7AD32A35" w14:textId="77777777" w:rsidR="00B020F3" w:rsidRPr="00914CAD" w:rsidRDefault="00B020F3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12073508" w14:textId="77777777" w:rsidR="000B2C94" w:rsidRPr="000B2C94" w:rsidRDefault="000B2C94" w:rsidP="008D5702">
      <w:pPr>
        <w:tabs>
          <w:tab w:val="left" w:pos="7826"/>
          <w:tab w:val="right" w:pos="9026"/>
        </w:tabs>
        <w:bidi w:val="0"/>
        <w:ind w:left="900" w:hanging="180"/>
        <w:jc w:val="both"/>
        <w:rPr>
          <w:rFonts w:asciiTheme="majorBidi" w:hAnsiTheme="majorBidi" w:cstheme="majorBidi"/>
          <w:sz w:val="24"/>
          <w:szCs w:val="24"/>
        </w:rPr>
      </w:pPr>
      <w:r w:rsidRPr="004E692A">
        <w:rPr>
          <w:rFonts w:asciiTheme="majorBidi" w:hAnsiTheme="majorBidi" w:cstheme="majorBidi"/>
        </w:rPr>
        <w:t xml:space="preserve">1. </w:t>
      </w:r>
      <w:r w:rsidRPr="000B2C94">
        <w:rPr>
          <w:rFonts w:asciiTheme="majorBidi" w:hAnsiTheme="majorBidi" w:cstheme="majorBidi"/>
          <w:sz w:val="24"/>
          <w:szCs w:val="24"/>
        </w:rPr>
        <w:t xml:space="preserve">Dr </w:t>
      </w:r>
      <w:r w:rsidRPr="008D5702">
        <w:rPr>
          <w:rFonts w:asciiTheme="majorBidi" w:hAnsiTheme="majorBidi" w:cstheme="majorBidi"/>
        </w:rPr>
        <w:t>Mohammad</w:t>
      </w:r>
      <w:r w:rsidRPr="000B2C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B2C94">
        <w:rPr>
          <w:rFonts w:asciiTheme="majorBidi" w:hAnsiTheme="majorBidi" w:cstheme="majorBidi"/>
          <w:sz w:val="24"/>
          <w:szCs w:val="24"/>
        </w:rPr>
        <w:t>Badavi</w:t>
      </w:r>
      <w:proofErr w:type="spellEnd"/>
      <w:r w:rsidRPr="000B2C94">
        <w:rPr>
          <w:rFonts w:asciiTheme="majorBidi" w:hAnsiTheme="majorBidi" w:cstheme="majorBidi"/>
          <w:sz w:val="24"/>
          <w:szCs w:val="24"/>
        </w:rPr>
        <w:t xml:space="preserve">. </w:t>
      </w:r>
      <w:r w:rsidRPr="000B2C9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Professor of Physiology, </w:t>
      </w:r>
      <w:hyperlink r:id="rId13" w:history="1">
        <w:r w:rsidRPr="000B2C94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Ahvaz Jundishapur University of Medical </w:t>
        </w:r>
        <w:r w:rsidRPr="00940AFE">
          <w:rPr>
            <w:rFonts w:eastAsiaTheme="minorHAnsi"/>
          </w:rPr>
          <w:t>Sciences</w:t>
        </w:r>
      </w:hyperlink>
      <w:r w:rsidR="00340238">
        <w:rPr>
          <w:rFonts w:eastAsiaTheme="minorHAnsi"/>
        </w:rPr>
        <w:t>.</w:t>
      </w:r>
    </w:p>
    <w:p w14:paraId="398A3E76" w14:textId="77777777" w:rsidR="000B2C94" w:rsidRDefault="000B2C94" w:rsidP="008D5702">
      <w:pPr>
        <w:tabs>
          <w:tab w:val="left" w:pos="7826"/>
          <w:tab w:val="right" w:pos="9026"/>
        </w:tabs>
        <w:bidi w:val="0"/>
        <w:ind w:left="990" w:hanging="270"/>
        <w:jc w:val="both"/>
        <w:rPr>
          <w:rFonts w:eastAsiaTheme="minorHAnsi"/>
        </w:rPr>
      </w:pPr>
      <w:r w:rsidRPr="000B2C94">
        <w:rPr>
          <w:rFonts w:asciiTheme="majorBidi" w:hAnsiTheme="majorBidi" w:cstheme="majorBidi"/>
          <w:sz w:val="24"/>
          <w:szCs w:val="24"/>
        </w:rPr>
        <w:t xml:space="preserve">2. Dr </w:t>
      </w:r>
      <w:proofErr w:type="spellStart"/>
      <w:r w:rsidR="001F10E5" w:rsidRPr="000B2C94">
        <w:rPr>
          <w:rFonts w:asciiTheme="majorBidi" w:hAnsiTheme="majorBidi" w:cstheme="majorBidi"/>
          <w:sz w:val="24"/>
          <w:szCs w:val="24"/>
        </w:rPr>
        <w:t>Seyyed</w:t>
      </w:r>
      <w:proofErr w:type="spellEnd"/>
      <w:r w:rsidRPr="000B2C94">
        <w:rPr>
          <w:rFonts w:asciiTheme="majorBidi" w:hAnsiTheme="majorBidi" w:cstheme="majorBidi"/>
          <w:sz w:val="24"/>
          <w:szCs w:val="24"/>
        </w:rPr>
        <w:t xml:space="preserve"> Ali </w:t>
      </w:r>
      <w:proofErr w:type="spellStart"/>
      <w:r w:rsidRPr="000B2C94">
        <w:rPr>
          <w:rFonts w:asciiTheme="majorBidi" w:hAnsiTheme="majorBidi" w:cstheme="majorBidi"/>
          <w:sz w:val="24"/>
          <w:szCs w:val="24"/>
        </w:rPr>
        <w:t>Mard</w:t>
      </w:r>
      <w:proofErr w:type="spellEnd"/>
      <w:r w:rsidRPr="000B2C94">
        <w:rPr>
          <w:rFonts w:asciiTheme="majorBidi" w:hAnsiTheme="majorBidi" w:cstheme="majorBidi"/>
          <w:sz w:val="24"/>
          <w:szCs w:val="24"/>
        </w:rPr>
        <w:t xml:space="preserve">. </w:t>
      </w:r>
      <w:r w:rsidRPr="000B2C9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Professor of Physiology, </w:t>
      </w:r>
      <w:hyperlink r:id="rId14" w:history="1">
        <w:r w:rsidRPr="000B2C94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Ahvaz Jundishapur University of Medical </w:t>
        </w:r>
        <w:r w:rsidRPr="00940AFE">
          <w:rPr>
            <w:rFonts w:eastAsiaTheme="minorHAnsi"/>
          </w:rPr>
          <w:t>Sciences</w:t>
        </w:r>
      </w:hyperlink>
      <w:r w:rsidR="00340238">
        <w:rPr>
          <w:rFonts w:eastAsiaTheme="minorHAnsi"/>
        </w:rPr>
        <w:t>.</w:t>
      </w:r>
    </w:p>
    <w:p w14:paraId="078B0472" w14:textId="77777777" w:rsidR="00163C24" w:rsidRPr="000B2C94" w:rsidRDefault="00163C24" w:rsidP="00163C24">
      <w:pPr>
        <w:tabs>
          <w:tab w:val="left" w:pos="7826"/>
          <w:tab w:val="right" w:pos="9026"/>
        </w:tabs>
        <w:bidi w:val="0"/>
        <w:ind w:left="990" w:hanging="27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eastAsiaTheme="minorHAnsi"/>
        </w:rPr>
        <w:t xml:space="preserve">3. </w:t>
      </w:r>
      <w:r>
        <w:rPr>
          <w:rFonts w:asciiTheme="majorBidi" w:eastAsiaTheme="minorHAnsi" w:hAnsiTheme="majorBidi" w:cstheme="majorBidi"/>
        </w:rPr>
        <w:t xml:space="preserve">Dr </w:t>
      </w:r>
      <w:proofErr w:type="spellStart"/>
      <w:r>
        <w:rPr>
          <w:rFonts w:asciiTheme="majorBidi" w:eastAsiaTheme="minorHAnsi" w:hAnsiTheme="majorBidi" w:cstheme="majorBidi"/>
        </w:rPr>
        <w:t>M</w:t>
      </w:r>
      <w:r w:rsidRPr="00163C24">
        <w:rPr>
          <w:rFonts w:asciiTheme="majorBidi" w:eastAsiaTheme="minorHAnsi" w:hAnsiTheme="majorBidi" w:cstheme="majorBidi"/>
        </w:rPr>
        <w:t>ahin</w:t>
      </w:r>
      <w:proofErr w:type="spellEnd"/>
      <w:r w:rsidRPr="00163C24">
        <w:rPr>
          <w:rFonts w:asciiTheme="majorBidi" w:eastAsiaTheme="minorHAnsi" w:hAnsiTheme="majorBidi" w:cstheme="majorBidi"/>
        </w:rPr>
        <w:t xml:space="preserve"> </w:t>
      </w:r>
      <w:proofErr w:type="spellStart"/>
      <w:r w:rsidRPr="00163C24">
        <w:rPr>
          <w:rFonts w:asciiTheme="majorBidi" w:eastAsiaTheme="minorHAnsi" w:hAnsiTheme="majorBidi" w:cstheme="majorBidi"/>
        </w:rPr>
        <w:t>Dianat</w:t>
      </w:r>
      <w:proofErr w:type="spellEnd"/>
      <w:r w:rsidRPr="00163C24">
        <w:rPr>
          <w:rFonts w:asciiTheme="majorBidi" w:eastAsiaTheme="minorHAnsi" w:hAnsiTheme="majorBidi" w:cstheme="majorBidi"/>
        </w:rPr>
        <w:t>. Assistant</w:t>
      </w:r>
      <w:r w:rsidRPr="00163C24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Professor of Physiology, </w:t>
      </w:r>
      <w:hyperlink r:id="rId15" w:history="1">
        <w:r w:rsidRPr="00163C24">
          <w:rPr>
            <w:rStyle w:val="Hyperlink"/>
            <w:rFonts w:asciiTheme="majorBidi" w:hAnsiTheme="majorBidi" w:cstheme="majorBidi"/>
            <w:color w:val="222222"/>
            <w:sz w:val="24"/>
            <w:szCs w:val="24"/>
            <w:u w:val="none"/>
            <w:shd w:val="clear" w:color="auto" w:fill="FFFFFF"/>
          </w:rPr>
          <w:t xml:space="preserve">Ahvaz Jundishapur University of Medical </w:t>
        </w:r>
        <w:r w:rsidRPr="00163C24">
          <w:rPr>
            <w:rFonts w:asciiTheme="majorBidi" w:eastAsiaTheme="minorHAnsi" w:hAnsiTheme="majorBidi" w:cstheme="majorBidi"/>
          </w:rPr>
          <w:t>Sciences</w:t>
        </w:r>
      </w:hyperlink>
      <w:r w:rsidRPr="00163C24">
        <w:rPr>
          <w:rFonts w:asciiTheme="majorBidi" w:eastAsiaTheme="minorHAnsi" w:hAnsiTheme="majorBidi" w:cstheme="majorBidi"/>
        </w:rPr>
        <w:t>.</w:t>
      </w:r>
    </w:p>
    <w:p w14:paraId="7B363924" w14:textId="77777777" w:rsidR="00BB2C96" w:rsidRDefault="00BB2C96" w:rsidP="00BB2C96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6A3B0EF7" w14:textId="77777777" w:rsidR="00C21591" w:rsidRDefault="00C21591" w:rsidP="00C2159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76BA015A" w14:textId="77777777" w:rsidR="00C21591" w:rsidRDefault="00C21591" w:rsidP="00C2159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58D2E1EA" w14:textId="77777777" w:rsidR="00C21591" w:rsidRDefault="00C21591" w:rsidP="00C2159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2D31B08A" w14:textId="77777777" w:rsidR="00C21591" w:rsidRDefault="00C21591" w:rsidP="00C2159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900" w:right="600"/>
        <w:jc w:val="both"/>
        <w:rPr>
          <w:rStyle w:val="fontstyle01"/>
          <w:b w:val="0"/>
          <w:bCs w:val="0"/>
          <w:color w:val="0D0D0D" w:themeColor="text1" w:themeTint="F2"/>
          <w:sz w:val="20"/>
          <w:szCs w:val="20"/>
        </w:rPr>
      </w:pPr>
    </w:p>
    <w:p w14:paraId="664E7280" w14:textId="77777777" w:rsidR="007D48CF" w:rsidRDefault="007D48CF" w:rsidP="007D48C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</w:p>
    <w:p w14:paraId="6A8B8691" w14:textId="77777777" w:rsidR="00860976" w:rsidRDefault="00BE3A03" w:rsidP="00D306AA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 w:rsidRPr="00B020F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  <w:t>Executive r</w:t>
      </w:r>
      <w:r w:rsidR="00860976" w:rsidRPr="00B020F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  <w:t>ecords</w:t>
      </w:r>
    </w:p>
    <w:p w14:paraId="05B6625D" w14:textId="77777777" w:rsidR="00B020F3" w:rsidRDefault="004D04BB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BC8B01" wp14:editId="672D49B4">
                <wp:simplePos x="0" y="0"/>
                <wp:positionH relativeFrom="column">
                  <wp:posOffset>2242185</wp:posOffset>
                </wp:positionH>
                <wp:positionV relativeFrom="paragraph">
                  <wp:posOffset>19050</wp:posOffset>
                </wp:positionV>
                <wp:extent cx="1322705" cy="0"/>
                <wp:effectExtent l="13335" t="17145" r="16510" b="11430"/>
                <wp:wrapNone/>
                <wp:docPr id="1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270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5AF8BB" id="AutoShape 31" o:spid="_x0000_s1026" type="#_x0000_t32" style="position:absolute;margin-left:176.55pt;margin-top:1.5pt;width:104.1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15BE7" wp14:editId="4ADF7AC5">
                <wp:simplePos x="0" y="0"/>
                <wp:positionH relativeFrom="column">
                  <wp:posOffset>1261745</wp:posOffset>
                </wp:positionH>
                <wp:positionV relativeFrom="paragraph">
                  <wp:posOffset>71120</wp:posOffset>
                </wp:positionV>
                <wp:extent cx="3251200" cy="0"/>
                <wp:effectExtent l="13970" t="12065" r="11430" b="16510"/>
                <wp:wrapNone/>
                <wp:docPr id="1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DBADC5" id="AutoShape 30" o:spid="_x0000_s1026" type="#_x0000_t32" style="position:absolute;margin-left:99.35pt;margin-top:5.6pt;width:256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" strokecolor="#00c" strokeweight="1.25pt"/>
            </w:pict>
          </mc:Fallback>
        </mc:AlternateContent>
      </w:r>
    </w:p>
    <w:p w14:paraId="40E83CA9" w14:textId="77777777" w:rsidR="00B020F3" w:rsidRPr="00B020F3" w:rsidRDefault="00B020F3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</w:p>
    <w:p w14:paraId="00A2B1EB" w14:textId="77777777" w:rsidR="004365F6" w:rsidRDefault="004365F6" w:rsidP="00E13B2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B Nazanin"/>
          <w:color w:val="0D0D0D" w:themeColor="text1" w:themeTint="F2"/>
          <w:spacing w:val="-1"/>
          <w:sz w:val="24"/>
          <w:szCs w:val="24"/>
          <w:lang w:bidi="ar-SA"/>
        </w:rPr>
      </w:pPr>
      <w:r>
        <w:rPr>
          <w:rFonts w:ascii="Times New Roman" w:eastAsia="Times New Roman" w:hAnsi="Times New Roman" w:cs="B Nazanin" w:hint="cs"/>
          <w:color w:val="0D0D0D" w:themeColor="text1" w:themeTint="F2"/>
          <w:spacing w:val="-1"/>
          <w:sz w:val="24"/>
          <w:szCs w:val="24"/>
          <w:rtl/>
          <w:lang w:bidi="ar-SA"/>
        </w:rPr>
        <w:t>کارشناس پرستاری در بیمارستان امام خمینی کوهدشت</w:t>
      </w:r>
    </w:p>
    <w:p w14:paraId="286C060C" w14:textId="019E2023" w:rsidR="00860976" w:rsidRDefault="00E13B2B" w:rsidP="00E13B2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B Nazanin"/>
          <w:color w:val="0D0D0D" w:themeColor="text1" w:themeTint="F2"/>
          <w:spacing w:val="-1"/>
          <w:sz w:val="24"/>
          <w:szCs w:val="24"/>
          <w:lang w:bidi="ar-SA"/>
        </w:rPr>
      </w:pPr>
      <w:r w:rsidRPr="00E13B2B">
        <w:rPr>
          <w:rFonts w:ascii="Times New Roman" w:eastAsia="Times New Roman" w:hAnsi="Times New Roman" w:cs="B Nazanin" w:hint="cs"/>
          <w:color w:val="0D0D0D" w:themeColor="text1" w:themeTint="F2"/>
          <w:spacing w:val="-1"/>
          <w:sz w:val="24"/>
          <w:szCs w:val="24"/>
          <w:rtl/>
          <w:lang w:bidi="ar-SA"/>
        </w:rPr>
        <w:t>رئیس مرکز بهداشت شهرستان رومشکان 1402-1399</w:t>
      </w:r>
    </w:p>
    <w:p w14:paraId="2A438CB9" w14:textId="1E4A41D6" w:rsidR="00731D87" w:rsidRDefault="00731D87" w:rsidP="00E13B2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B Nazanin"/>
          <w:color w:val="0D0D0D" w:themeColor="text1" w:themeTint="F2"/>
          <w:spacing w:val="-1"/>
          <w:sz w:val="24"/>
          <w:szCs w:val="24"/>
          <w:lang w:bidi="ar-SA"/>
        </w:rPr>
      </w:pPr>
      <w:r>
        <w:rPr>
          <w:rFonts w:ascii="Times New Roman" w:eastAsia="Times New Roman" w:hAnsi="Times New Roman" w:cs="B Nazanin" w:hint="cs"/>
          <w:color w:val="0D0D0D" w:themeColor="text1" w:themeTint="F2"/>
          <w:spacing w:val="-1"/>
          <w:sz w:val="24"/>
          <w:szCs w:val="24"/>
          <w:rtl/>
          <w:lang w:bidi="ar-SA"/>
        </w:rPr>
        <w:t>سرپرست و مسئول فنی بخش علوم حیوانات آزمایشگاهی دانشگاه علوم پزشکی لرستان</w:t>
      </w:r>
    </w:p>
    <w:p w14:paraId="56B9504B" w14:textId="5326C165" w:rsidR="00731D87" w:rsidRPr="00E13B2B" w:rsidRDefault="00731D87" w:rsidP="00E13B2B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B Nazanin"/>
          <w:color w:val="0D0D0D" w:themeColor="text1" w:themeTint="F2"/>
          <w:spacing w:val="-1"/>
          <w:sz w:val="24"/>
          <w:szCs w:val="24"/>
          <w:lang w:bidi="ar-SA"/>
        </w:rPr>
      </w:pPr>
      <w:r>
        <w:rPr>
          <w:rFonts w:ascii="Times New Roman" w:eastAsia="Times New Roman" w:hAnsi="Times New Roman" w:cs="B Nazanin" w:hint="cs"/>
          <w:color w:val="0D0D0D" w:themeColor="text1" w:themeTint="F2"/>
          <w:spacing w:val="-1"/>
          <w:sz w:val="24"/>
          <w:szCs w:val="24"/>
          <w:rtl/>
          <w:lang w:bidi="ar-SA"/>
        </w:rPr>
        <w:t>معاون مرکز تحقیقات قلب و عروق دانشگاه علوم پزشکی لرستان</w:t>
      </w:r>
    </w:p>
    <w:p w14:paraId="5330CE5A" w14:textId="77777777" w:rsidR="00D3775A" w:rsidRDefault="00D3775A" w:rsidP="00536FAC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1269444A" w14:textId="77777777" w:rsidR="008D5702" w:rsidRDefault="008D5702" w:rsidP="008D5702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6B6D8C71" w14:textId="7BF9DA3D" w:rsidR="002062DF" w:rsidRDefault="002062DF" w:rsidP="002062D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rtl/>
          <w:lang w:bidi="ar-SA"/>
        </w:rPr>
      </w:pPr>
    </w:p>
    <w:p w14:paraId="3B36619A" w14:textId="304B2C22" w:rsidR="001A2F1F" w:rsidRDefault="001A2F1F" w:rsidP="001A2F1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rtl/>
          <w:lang w:bidi="ar-SA"/>
        </w:rPr>
      </w:pPr>
    </w:p>
    <w:p w14:paraId="4EE8F05D" w14:textId="5959FBB9" w:rsidR="001A2F1F" w:rsidRDefault="001A2F1F" w:rsidP="001A2F1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rtl/>
          <w:lang w:bidi="ar-SA"/>
        </w:rPr>
      </w:pPr>
    </w:p>
    <w:p w14:paraId="6C1ABD2C" w14:textId="58D84070" w:rsidR="001A2F1F" w:rsidRDefault="001A2F1F" w:rsidP="001A2F1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rtl/>
          <w:lang w:bidi="ar-SA"/>
        </w:rPr>
      </w:pPr>
    </w:p>
    <w:p w14:paraId="7B2CE179" w14:textId="77777777" w:rsidR="001A2F1F" w:rsidRDefault="001A2F1F" w:rsidP="001A2F1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64B1C8C7" w14:textId="77777777" w:rsidR="008D5702" w:rsidRPr="00914CAD" w:rsidRDefault="008D5702" w:rsidP="008D5702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27"/>
          <w:szCs w:val="27"/>
          <w:lang w:bidi="ar-SA"/>
        </w:rPr>
      </w:pPr>
    </w:p>
    <w:p w14:paraId="137072B5" w14:textId="77777777" w:rsidR="0048135A" w:rsidRDefault="00CF39FF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  <w:t>Appreciations</w:t>
      </w:r>
    </w:p>
    <w:p w14:paraId="5BED3942" w14:textId="77777777" w:rsidR="00B020F3" w:rsidRPr="00B020F3" w:rsidRDefault="004D04BB" w:rsidP="00B020F3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75A6D6" wp14:editId="0E8E66B1">
                <wp:simplePos x="0" y="0"/>
                <wp:positionH relativeFrom="column">
                  <wp:posOffset>2016125</wp:posOffset>
                </wp:positionH>
                <wp:positionV relativeFrom="paragraph">
                  <wp:posOffset>15240</wp:posOffset>
                </wp:positionV>
                <wp:extent cx="1774190" cy="0"/>
                <wp:effectExtent l="15875" t="15875" r="19685" b="12700"/>
                <wp:wrapNone/>
                <wp:docPr id="1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419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ABAAC6" id="AutoShape 33" o:spid="_x0000_s1026" type="#_x0000_t32" style="position:absolute;margin-left:158.75pt;margin-top:1.2pt;width:139.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tpIQIAAD4EAAAOAAAAZHJzL2Uyb0RvYy54bWysU82O2yAQvlfqOyDuie3Em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064D06" wp14:editId="74C5A5E9">
                <wp:simplePos x="0" y="0"/>
                <wp:positionH relativeFrom="column">
                  <wp:posOffset>1245235</wp:posOffset>
                </wp:positionH>
                <wp:positionV relativeFrom="paragraph">
                  <wp:posOffset>66675</wp:posOffset>
                </wp:positionV>
                <wp:extent cx="3251200" cy="0"/>
                <wp:effectExtent l="16510" t="10160" r="8890" b="8890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6B46D8" id="AutoShape 32" o:spid="_x0000_s1026" type="#_x0000_t32" style="position:absolute;margin-left:98.05pt;margin-top:5.25pt;width:256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" strokecolor="#00c" strokeweight="1.25pt"/>
            </w:pict>
          </mc:Fallback>
        </mc:AlternateContent>
      </w:r>
    </w:p>
    <w:p w14:paraId="36BA78F6" w14:textId="77777777" w:rsidR="00E74197" w:rsidRPr="0098617D" w:rsidRDefault="00E74197" w:rsidP="00E74197">
      <w:pPr>
        <w:pStyle w:val="HTMLPreformatted"/>
        <w:tabs>
          <w:tab w:val="right" w:pos="5670"/>
        </w:tabs>
        <w:bidi/>
        <w:spacing w:line="540" w:lineRule="atLeast"/>
        <w:ind w:left="1260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 xml:space="preserve">تقدیر نامه از طرف: </w:t>
      </w:r>
    </w:p>
    <w:p w14:paraId="2ABF42FF" w14:textId="77777777" w:rsidR="002C246A" w:rsidRPr="0098617D" w:rsidRDefault="002C246A" w:rsidP="002C246A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>رئیس شبکه بهداشت و درمان شهرستان کوهدشت. 1395</w:t>
      </w:r>
    </w:p>
    <w:p w14:paraId="0679EB02" w14:textId="77777777" w:rsidR="002C246A" w:rsidRPr="0098617D" w:rsidRDefault="002C246A" w:rsidP="002C246A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>مشاور معاون فرهنگی اجتماعی سازمان نظام پرستاری کشور و رئیس شبکه بهداشت و درمان شهرستان کوهدشت. 1397</w:t>
      </w:r>
    </w:p>
    <w:p w14:paraId="0E397250" w14:textId="77777777" w:rsidR="002C246A" w:rsidRPr="0098617D" w:rsidRDefault="002C246A" w:rsidP="002C246A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>رئیس بیمارستان امام خمینی شهر کوهدشت. 1397</w:t>
      </w:r>
    </w:p>
    <w:p w14:paraId="4CE31E95" w14:textId="77777777" w:rsidR="002C246A" w:rsidRPr="0098617D" w:rsidRDefault="002C246A" w:rsidP="002C246A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>سرپرست اداره حفاظت محیط زیست شهرستان رومشکان. 1399</w:t>
      </w:r>
    </w:p>
    <w:p w14:paraId="40192AD2" w14:textId="77777777" w:rsidR="00036C31" w:rsidRPr="0098617D" w:rsidRDefault="00E74197" w:rsidP="00E74197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>رئیس اداره آموزش و پرورش شهرستان رومشکان. 1400</w:t>
      </w:r>
    </w:p>
    <w:p w14:paraId="208C9B53" w14:textId="500DCFCE" w:rsidR="00E74197" w:rsidRPr="0098617D" w:rsidRDefault="00E74197" w:rsidP="00E74197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lastRenderedPageBreak/>
        <w:t xml:space="preserve">رئیس اداره بهزیستی شهرستان رومشکان. </w:t>
      </w:r>
      <w:r w:rsidR="003C699E" w:rsidRPr="003C699E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. </w:t>
      </w:r>
      <w:r w:rsidRPr="0098617D">
        <w:rPr>
          <w:rFonts w:asciiTheme="majorBidi" w:hAnsiTheme="majorBidi" w:cs="B Nazanin" w:hint="cs"/>
          <w:sz w:val="24"/>
          <w:szCs w:val="24"/>
          <w:rtl/>
        </w:rPr>
        <w:t>1400</w:t>
      </w:r>
    </w:p>
    <w:p w14:paraId="4D2F7B3F" w14:textId="77777777" w:rsidR="002C246A" w:rsidRPr="0098617D" w:rsidRDefault="002C246A" w:rsidP="002C246A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sz w:val="24"/>
          <w:szCs w:val="24"/>
        </w:rPr>
      </w:pPr>
      <w:r w:rsidRPr="0098617D">
        <w:rPr>
          <w:rFonts w:asciiTheme="majorBidi" w:hAnsiTheme="majorBidi" w:cs="B Nazanin" w:hint="cs"/>
          <w:sz w:val="24"/>
          <w:szCs w:val="24"/>
          <w:rtl/>
        </w:rPr>
        <w:t>فرماندار شهرستان رومشکان. 1401</w:t>
      </w:r>
    </w:p>
    <w:p w14:paraId="3197ED4A" w14:textId="1CF7B5A2" w:rsidR="00E74197" w:rsidRPr="003C699E" w:rsidRDefault="00E74197" w:rsidP="00E74197">
      <w:pPr>
        <w:pStyle w:val="HTMLPreformatted"/>
        <w:numPr>
          <w:ilvl w:val="0"/>
          <w:numId w:val="35"/>
        </w:numPr>
        <w:tabs>
          <w:tab w:val="right" w:pos="5670"/>
        </w:tabs>
        <w:bidi/>
        <w:spacing w:line="540" w:lineRule="atLeast"/>
        <w:rPr>
          <w:rFonts w:asciiTheme="majorBidi" w:hAnsiTheme="majorBidi" w:cs="B Nazanin"/>
          <w:b/>
          <w:bCs/>
          <w:sz w:val="24"/>
          <w:szCs w:val="24"/>
        </w:rPr>
      </w:pPr>
      <w:r w:rsidRPr="003C699E">
        <w:rPr>
          <w:rFonts w:asciiTheme="majorBidi" w:hAnsiTheme="majorBidi" w:cs="B Nazanin" w:hint="cs"/>
          <w:b/>
          <w:bCs/>
          <w:sz w:val="24"/>
          <w:szCs w:val="24"/>
          <w:rtl/>
        </w:rPr>
        <w:t>ر</w:t>
      </w:r>
      <w:r w:rsidR="00DF59BA">
        <w:rPr>
          <w:rFonts w:asciiTheme="majorBidi" w:hAnsiTheme="majorBidi" w:cs="B Nazanin" w:hint="cs"/>
          <w:b/>
          <w:bCs/>
          <w:sz w:val="24"/>
          <w:szCs w:val="24"/>
          <w:rtl/>
        </w:rPr>
        <w:t>ئ</w:t>
      </w:r>
      <w:r w:rsidRPr="003C699E">
        <w:rPr>
          <w:rFonts w:asciiTheme="majorBidi" w:hAnsiTheme="majorBidi" w:cs="B Nazanin" w:hint="cs"/>
          <w:b/>
          <w:bCs/>
          <w:sz w:val="24"/>
          <w:szCs w:val="24"/>
          <w:rtl/>
        </w:rPr>
        <w:t>یس موسسه ملی تحقیقات سلامت و رئیس مرکز مدیریت شبکه وزارت بهداشت، درمان و آموزش پزشکی1402</w:t>
      </w:r>
    </w:p>
    <w:p w14:paraId="2C76FBB6" w14:textId="77777777" w:rsidR="00E74197" w:rsidRPr="005070AE" w:rsidRDefault="00E74197" w:rsidP="002C246A">
      <w:pPr>
        <w:pStyle w:val="HTMLPreformatted"/>
        <w:tabs>
          <w:tab w:val="right" w:pos="5670"/>
        </w:tabs>
        <w:bidi/>
        <w:spacing w:line="540" w:lineRule="atLeast"/>
        <w:ind w:left="1260"/>
        <w:rPr>
          <w:rFonts w:asciiTheme="majorBidi" w:hAnsiTheme="majorBidi" w:cstheme="majorBidi"/>
          <w:sz w:val="24"/>
          <w:szCs w:val="24"/>
        </w:rPr>
      </w:pPr>
    </w:p>
    <w:p w14:paraId="6BA3480F" w14:textId="77777777" w:rsidR="00D846A6" w:rsidRDefault="00D846A6" w:rsidP="00D846A6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72106A92" w14:textId="77777777" w:rsidR="005C4924" w:rsidRDefault="005C4924" w:rsidP="005C4924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7AD55E71" w14:textId="77777777" w:rsidR="005C4924" w:rsidRDefault="005C4924" w:rsidP="005C4924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66951B8C" w14:textId="77777777" w:rsidR="008D5702" w:rsidRDefault="008D5702" w:rsidP="008D5702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014EA580" w14:textId="77777777" w:rsidR="008D5702" w:rsidRDefault="008D5702" w:rsidP="008D5702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412FD898" w14:textId="77777777" w:rsidR="00CF39FF" w:rsidRPr="00914CAD" w:rsidRDefault="00CF39FF" w:rsidP="00CF39F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Fonts w:ascii="Times New Roman" w:eastAsia="Times New Roman" w:hAnsi="Times New Roman" w:cs="Times New Roman"/>
          <w:color w:val="0D0D0D" w:themeColor="text1" w:themeTint="F2"/>
          <w:kern w:val="2"/>
          <w:sz w:val="27"/>
          <w:szCs w:val="27"/>
          <w:lang w:bidi="ar-SA"/>
        </w:rPr>
      </w:pPr>
    </w:p>
    <w:p w14:paraId="639528CB" w14:textId="77777777" w:rsidR="006F791F" w:rsidRPr="00914CAD" w:rsidRDefault="006F791F" w:rsidP="006F791F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 w:hanging="180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1"/>
          <w:sz w:val="16"/>
          <w:szCs w:val="16"/>
          <w:lang w:bidi="ar-SA"/>
        </w:rPr>
      </w:pPr>
    </w:p>
    <w:p w14:paraId="6C4AD66D" w14:textId="77777777" w:rsidR="006F791F" w:rsidRDefault="006F791F" w:rsidP="002777A9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</w:pPr>
      <w:r w:rsidRPr="002777A9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R</w:t>
      </w:r>
      <w:r w:rsidR="002777A9" w:rsidRPr="002777A9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esearch</w:t>
      </w:r>
      <w:r w:rsidRPr="002777A9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 xml:space="preserve"> I</w:t>
      </w:r>
      <w:r w:rsidR="002777A9" w:rsidRPr="002777A9"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  <w:t>nterest</w:t>
      </w:r>
    </w:p>
    <w:p w14:paraId="0E10F5E8" w14:textId="77777777" w:rsidR="002777A9" w:rsidRDefault="004D04BB" w:rsidP="002777A9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</w:pP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7AC777" wp14:editId="4A4308C1">
                <wp:simplePos x="0" y="0"/>
                <wp:positionH relativeFrom="column">
                  <wp:posOffset>2232025</wp:posOffset>
                </wp:positionH>
                <wp:positionV relativeFrom="paragraph">
                  <wp:posOffset>30480</wp:posOffset>
                </wp:positionV>
                <wp:extent cx="1332230" cy="0"/>
                <wp:effectExtent l="12700" t="13335" r="17145" b="15240"/>
                <wp:wrapNone/>
                <wp:docPr id="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23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0768A9" id="AutoShape 37" o:spid="_x0000_s1026" type="#_x0000_t32" style="position:absolute;margin-left:175.75pt;margin-top:2.4pt;width:104.9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" strokecolor="#00c" strokeweight="1.75pt"/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color w:val="0070C0"/>
          <w:spacing w:val="-1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B3BCDE" wp14:editId="72614193">
                <wp:simplePos x="0" y="0"/>
                <wp:positionH relativeFrom="column">
                  <wp:posOffset>1216660</wp:posOffset>
                </wp:positionH>
                <wp:positionV relativeFrom="paragraph">
                  <wp:posOffset>81280</wp:posOffset>
                </wp:positionV>
                <wp:extent cx="3251200" cy="0"/>
                <wp:effectExtent l="16510" t="16510" r="8890" b="12065"/>
                <wp:wrapNone/>
                <wp:docPr id="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51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639C92" id="AutoShape 36" o:spid="_x0000_s1026" type="#_x0000_t32" style="position:absolute;margin-left:95.8pt;margin-top:6.4pt;width:256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" strokecolor="#00c" strokeweight="1.25pt"/>
            </w:pict>
          </mc:Fallback>
        </mc:AlternateContent>
      </w:r>
    </w:p>
    <w:p w14:paraId="3BB684BF" w14:textId="77777777" w:rsidR="002777A9" w:rsidRPr="002777A9" w:rsidRDefault="002777A9" w:rsidP="002777A9">
      <w:pPr>
        <w:widowControl w:val="0"/>
        <w:autoSpaceDE w:val="0"/>
        <w:autoSpaceDN w:val="0"/>
        <w:bidi w:val="0"/>
        <w:adjustRightInd w:val="0"/>
        <w:spacing w:after="0" w:line="240" w:lineRule="auto"/>
        <w:ind w:left="720" w:right="600"/>
        <w:jc w:val="center"/>
        <w:rPr>
          <w:rFonts w:ascii="Times New Roman" w:eastAsia="Times New Roman" w:hAnsi="Times New Roman" w:cs="Times New Roman"/>
          <w:b/>
          <w:bCs/>
          <w:color w:val="0000CC"/>
          <w:spacing w:val="-1"/>
          <w:sz w:val="27"/>
          <w:szCs w:val="27"/>
          <w:lang w:bidi="ar-SA"/>
        </w:rPr>
      </w:pPr>
    </w:p>
    <w:p w14:paraId="640F6774" w14:textId="77777777" w:rsidR="00036C31" w:rsidRDefault="00EF1E6D" w:rsidP="00036C31">
      <w:pPr>
        <w:pStyle w:val="ListParagraph"/>
        <w:widowControl w:val="0"/>
        <w:numPr>
          <w:ilvl w:val="0"/>
          <w:numId w:val="27"/>
        </w:numPr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036C31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Myocardial Infarction</w:t>
      </w:r>
    </w:p>
    <w:p w14:paraId="3E00C5B3" w14:textId="77777777" w:rsidR="00036C31" w:rsidRPr="00036C31" w:rsidRDefault="00036C31" w:rsidP="00036C3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036C31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 xml:space="preserve"> </w:t>
      </w:r>
    </w:p>
    <w:p w14:paraId="3EAD47D5" w14:textId="77777777" w:rsidR="00EF1E6D" w:rsidRDefault="00EF1E6D" w:rsidP="00036C31">
      <w:pPr>
        <w:pStyle w:val="ListParagraph"/>
        <w:widowControl w:val="0"/>
        <w:numPr>
          <w:ilvl w:val="0"/>
          <w:numId w:val="27"/>
        </w:numPr>
        <w:autoSpaceDE w:val="0"/>
        <w:autoSpaceDN w:val="0"/>
        <w:bidi w:val="0"/>
        <w:adjustRightInd w:val="0"/>
        <w:spacing w:after="0" w:line="240" w:lineRule="auto"/>
        <w:ind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  <w:r w:rsidRPr="00036C31">
        <w:rPr>
          <w:rStyle w:val="fontstyle01"/>
          <w:b w:val="0"/>
          <w:bCs w:val="0"/>
          <w:color w:val="0D0D0D" w:themeColor="text1" w:themeTint="F2"/>
          <w:sz w:val="24"/>
          <w:szCs w:val="24"/>
        </w:rPr>
        <w:t>Ischemia-Reperfusion Injuries</w:t>
      </w:r>
    </w:p>
    <w:p w14:paraId="18A98E1F" w14:textId="77777777" w:rsidR="00036C31" w:rsidRPr="00036C31" w:rsidRDefault="00036C31" w:rsidP="00036C31">
      <w:pPr>
        <w:pStyle w:val="ListParagrap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3BBE09A3" w14:textId="77777777" w:rsidR="00036C31" w:rsidRPr="00036C31" w:rsidRDefault="00036C31" w:rsidP="00B7353A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1260" w:right="600"/>
        <w:jc w:val="both"/>
        <w:rPr>
          <w:rStyle w:val="fontstyle01"/>
          <w:b w:val="0"/>
          <w:bCs w:val="0"/>
          <w:color w:val="0D0D0D" w:themeColor="text1" w:themeTint="F2"/>
          <w:sz w:val="24"/>
          <w:szCs w:val="24"/>
        </w:rPr>
      </w:pPr>
    </w:p>
    <w:p w14:paraId="04848BE8" w14:textId="77777777" w:rsidR="00C07898" w:rsidRDefault="00C07898" w:rsidP="00CB65EF">
      <w:pPr>
        <w:widowControl w:val="0"/>
        <w:autoSpaceDE w:val="0"/>
        <w:autoSpaceDN w:val="0"/>
        <w:bidi w:val="0"/>
        <w:adjustRightInd w:val="0"/>
        <w:spacing w:after="0" w:line="240" w:lineRule="auto"/>
        <w:ind w:right="600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bidi="ar-SA"/>
        </w:rPr>
      </w:pPr>
    </w:p>
    <w:p w14:paraId="6BF80704" w14:textId="77777777" w:rsidR="00277D46" w:rsidRPr="00277D46" w:rsidRDefault="00DB0320" w:rsidP="00CB65EF">
      <w:pPr>
        <w:pStyle w:val="NormalWeb"/>
        <w:widowControl w:val="0"/>
        <w:autoSpaceDE w:val="0"/>
        <w:autoSpaceDN w:val="0"/>
        <w:adjustRightInd w:val="0"/>
        <w:spacing w:after="0"/>
        <w:ind w:left="720" w:right="600"/>
        <w:jc w:val="both"/>
      </w:pPr>
      <w:r>
        <w:t xml:space="preserve"> </w:t>
      </w:r>
    </w:p>
    <w:sectPr w:rsidR="00277D46" w:rsidRPr="00277D46" w:rsidSect="002B6E3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BCC"/>
    <w:multiLevelType w:val="hybridMultilevel"/>
    <w:tmpl w:val="C3286686"/>
    <w:lvl w:ilvl="0" w:tplc="1D1038D2">
      <w:start w:val="1"/>
      <w:numFmt w:val="decimal"/>
      <w:lvlText w:val="%1)"/>
      <w:lvlJc w:val="left"/>
      <w:pPr>
        <w:ind w:left="900" w:hanging="360"/>
      </w:pPr>
      <w:rPr>
        <w:rFonts w:hint="default"/>
        <w:b/>
        <w:color w:val="0D0D0D" w:themeColor="text1" w:themeTint="F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DB1DF2"/>
    <w:multiLevelType w:val="hybridMultilevel"/>
    <w:tmpl w:val="21725DEC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7212C05"/>
    <w:multiLevelType w:val="hybridMultilevel"/>
    <w:tmpl w:val="03B8F9A0"/>
    <w:lvl w:ilvl="0" w:tplc="F9D278CA">
      <w:start w:val="1"/>
      <w:numFmt w:val="decimal"/>
      <w:lvlText w:val="%1)"/>
      <w:lvlJc w:val="left"/>
      <w:pPr>
        <w:ind w:left="900" w:hanging="360"/>
      </w:pPr>
      <w:rPr>
        <w:rFonts w:hint="default"/>
        <w:b/>
        <w:color w:val="0D0D0D" w:themeColor="text1" w:themeTint="F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3C4E7C"/>
    <w:multiLevelType w:val="hybridMultilevel"/>
    <w:tmpl w:val="DB502834"/>
    <w:lvl w:ilvl="0" w:tplc="B5089538">
      <w:start w:val="1"/>
      <w:numFmt w:val="decimal"/>
      <w:lvlText w:val="%1)"/>
      <w:lvlJc w:val="left"/>
      <w:pPr>
        <w:ind w:left="900" w:hanging="360"/>
      </w:pPr>
      <w:rPr>
        <w:rFonts w:hint="default"/>
        <w:color w:val="0D0D0D" w:themeColor="text1" w:themeTint="F2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BA5650C"/>
    <w:multiLevelType w:val="hybridMultilevel"/>
    <w:tmpl w:val="3DE4AC24"/>
    <w:lvl w:ilvl="0" w:tplc="68BC65D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41C77"/>
    <w:multiLevelType w:val="hybridMultilevel"/>
    <w:tmpl w:val="2064264A"/>
    <w:lvl w:ilvl="0" w:tplc="806062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5CD1499"/>
    <w:multiLevelType w:val="hybridMultilevel"/>
    <w:tmpl w:val="BD82AE4E"/>
    <w:lvl w:ilvl="0" w:tplc="F458734C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7" w15:restartNumberingAfterBreak="0">
    <w:nsid w:val="18FD53AB"/>
    <w:multiLevelType w:val="hybridMultilevel"/>
    <w:tmpl w:val="2E889B3E"/>
    <w:lvl w:ilvl="0" w:tplc="A25658B6">
      <w:start w:val="1"/>
      <w:numFmt w:val="decimal"/>
      <w:lvlText w:val="%1)"/>
      <w:lvlJc w:val="left"/>
      <w:pPr>
        <w:ind w:left="1440" w:hanging="360"/>
      </w:pPr>
      <w:rPr>
        <w:rFonts w:asciiTheme="majorBidi" w:hAnsiTheme="majorBidi" w:cstheme="maj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C8B43E6"/>
    <w:multiLevelType w:val="hybridMultilevel"/>
    <w:tmpl w:val="E176192A"/>
    <w:lvl w:ilvl="0" w:tplc="EADEC3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BF05D4"/>
    <w:multiLevelType w:val="hybridMultilevel"/>
    <w:tmpl w:val="2350180E"/>
    <w:lvl w:ilvl="0" w:tplc="A08A6C02">
      <w:start w:val="1"/>
      <w:numFmt w:val="decimal"/>
      <w:lvlText w:val="%1)"/>
      <w:lvlJc w:val="left"/>
      <w:pPr>
        <w:ind w:left="1080" w:hanging="360"/>
      </w:pPr>
      <w:rPr>
        <w:rFonts w:asciiTheme="majorBidi" w:hAnsiTheme="majorBidi" w:cstheme="majorBid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112AAD"/>
    <w:multiLevelType w:val="hybridMultilevel"/>
    <w:tmpl w:val="E17ABEB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0FF1B8C"/>
    <w:multiLevelType w:val="hybridMultilevel"/>
    <w:tmpl w:val="A69E7BAE"/>
    <w:lvl w:ilvl="0" w:tplc="41547DD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3BB788D"/>
    <w:multiLevelType w:val="hybridMultilevel"/>
    <w:tmpl w:val="03C0331C"/>
    <w:lvl w:ilvl="0" w:tplc="60F28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317FF7"/>
    <w:multiLevelType w:val="hybridMultilevel"/>
    <w:tmpl w:val="8320E77E"/>
    <w:lvl w:ilvl="0" w:tplc="3BE4F9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88404AD"/>
    <w:multiLevelType w:val="hybridMultilevel"/>
    <w:tmpl w:val="B9489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83422"/>
    <w:multiLevelType w:val="hybridMultilevel"/>
    <w:tmpl w:val="E17ABEB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2CD1E3A"/>
    <w:multiLevelType w:val="hybridMultilevel"/>
    <w:tmpl w:val="F08A813E"/>
    <w:lvl w:ilvl="0" w:tplc="9DC655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56A4FFD"/>
    <w:multiLevelType w:val="hybridMultilevel"/>
    <w:tmpl w:val="CDE44BAE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CC632BF"/>
    <w:multiLevelType w:val="hybridMultilevel"/>
    <w:tmpl w:val="CD68B5F0"/>
    <w:lvl w:ilvl="0" w:tplc="2CBED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91361B"/>
    <w:multiLevelType w:val="hybridMultilevel"/>
    <w:tmpl w:val="E7DA15BA"/>
    <w:lvl w:ilvl="0" w:tplc="707491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3EEC14A4"/>
    <w:multiLevelType w:val="hybridMultilevel"/>
    <w:tmpl w:val="E0A6F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D18D9"/>
    <w:multiLevelType w:val="hybridMultilevel"/>
    <w:tmpl w:val="9A369256"/>
    <w:lvl w:ilvl="0" w:tplc="455666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97A7FD3"/>
    <w:multiLevelType w:val="hybridMultilevel"/>
    <w:tmpl w:val="6DF4C370"/>
    <w:lvl w:ilvl="0" w:tplc="2580F3C8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984042C"/>
    <w:multiLevelType w:val="hybridMultilevel"/>
    <w:tmpl w:val="D41EFFF8"/>
    <w:lvl w:ilvl="0" w:tplc="8AE035B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AFD0275"/>
    <w:multiLevelType w:val="hybridMultilevel"/>
    <w:tmpl w:val="0C50A79A"/>
    <w:lvl w:ilvl="0" w:tplc="412483F2">
      <w:start w:val="1"/>
      <w:numFmt w:val="decimal"/>
      <w:lvlText w:val="%1)"/>
      <w:lvlJc w:val="left"/>
      <w:pPr>
        <w:ind w:left="900" w:hanging="360"/>
      </w:pPr>
      <w:rPr>
        <w:rFonts w:hint="default"/>
        <w:b/>
        <w:color w:val="0D0D0D" w:themeColor="text1" w:themeTint="F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C4414B9"/>
    <w:multiLevelType w:val="hybridMultilevel"/>
    <w:tmpl w:val="A7EED136"/>
    <w:lvl w:ilvl="0" w:tplc="AF8CFC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0426F"/>
    <w:multiLevelType w:val="hybridMultilevel"/>
    <w:tmpl w:val="C9AAF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A3381"/>
    <w:multiLevelType w:val="hybridMultilevel"/>
    <w:tmpl w:val="B11E3906"/>
    <w:lvl w:ilvl="0" w:tplc="F2C4CFD0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bCs/>
        <w:color w:val="0D0D0D" w:themeColor="text1" w:themeTint="F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C643CA9"/>
    <w:multiLevelType w:val="hybridMultilevel"/>
    <w:tmpl w:val="1960B660"/>
    <w:lvl w:ilvl="0" w:tplc="4E9AFF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6171D"/>
    <w:multiLevelType w:val="hybridMultilevel"/>
    <w:tmpl w:val="6E4263AE"/>
    <w:lvl w:ilvl="0" w:tplc="75C6AB42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F1B331A"/>
    <w:multiLevelType w:val="hybridMultilevel"/>
    <w:tmpl w:val="6146228E"/>
    <w:lvl w:ilvl="0" w:tplc="A25658B6">
      <w:start w:val="1"/>
      <w:numFmt w:val="decimal"/>
      <w:lvlText w:val="%1)"/>
      <w:lvlJc w:val="left"/>
      <w:pPr>
        <w:ind w:left="1440" w:hanging="360"/>
      </w:pPr>
      <w:rPr>
        <w:rFonts w:asciiTheme="majorBidi" w:hAnsiTheme="majorBidi" w:cstheme="maj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558722B"/>
    <w:multiLevelType w:val="hybridMultilevel"/>
    <w:tmpl w:val="1544136C"/>
    <w:lvl w:ilvl="0" w:tplc="A25658B6">
      <w:start w:val="1"/>
      <w:numFmt w:val="decimal"/>
      <w:lvlText w:val="%1)"/>
      <w:lvlJc w:val="left"/>
      <w:pPr>
        <w:ind w:left="900" w:hanging="360"/>
      </w:pPr>
      <w:rPr>
        <w:rFonts w:asciiTheme="majorBidi" w:hAnsiTheme="majorBidi" w:cstheme="majorBid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D05F3"/>
    <w:multiLevelType w:val="hybridMultilevel"/>
    <w:tmpl w:val="C9B83918"/>
    <w:lvl w:ilvl="0" w:tplc="455666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303A4"/>
    <w:multiLevelType w:val="hybridMultilevel"/>
    <w:tmpl w:val="8D928BC6"/>
    <w:lvl w:ilvl="0" w:tplc="BB7052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584FE3"/>
    <w:multiLevelType w:val="hybridMultilevel"/>
    <w:tmpl w:val="F3B4DA38"/>
    <w:lvl w:ilvl="0" w:tplc="A25658B6">
      <w:start w:val="1"/>
      <w:numFmt w:val="decimal"/>
      <w:lvlText w:val="%1)"/>
      <w:lvlJc w:val="left"/>
      <w:pPr>
        <w:ind w:left="2340" w:hanging="360"/>
      </w:pPr>
      <w:rPr>
        <w:rFonts w:asciiTheme="majorBidi" w:hAnsiTheme="majorBidi" w:cstheme="maj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7EDE4FDA"/>
    <w:multiLevelType w:val="hybridMultilevel"/>
    <w:tmpl w:val="64A466F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7"/>
  </w:num>
  <w:num w:numId="5">
    <w:abstractNumId w:val="16"/>
  </w:num>
  <w:num w:numId="6">
    <w:abstractNumId w:val="21"/>
  </w:num>
  <w:num w:numId="7">
    <w:abstractNumId w:val="24"/>
  </w:num>
  <w:num w:numId="8">
    <w:abstractNumId w:val="11"/>
  </w:num>
  <w:num w:numId="9">
    <w:abstractNumId w:val="25"/>
  </w:num>
  <w:num w:numId="10">
    <w:abstractNumId w:val="29"/>
  </w:num>
  <w:num w:numId="11">
    <w:abstractNumId w:val="4"/>
  </w:num>
  <w:num w:numId="12">
    <w:abstractNumId w:val="28"/>
  </w:num>
  <w:num w:numId="13">
    <w:abstractNumId w:val="9"/>
  </w:num>
  <w:num w:numId="14">
    <w:abstractNumId w:val="32"/>
  </w:num>
  <w:num w:numId="15">
    <w:abstractNumId w:val="31"/>
  </w:num>
  <w:num w:numId="16">
    <w:abstractNumId w:val="30"/>
  </w:num>
  <w:num w:numId="17">
    <w:abstractNumId w:val="34"/>
  </w:num>
  <w:num w:numId="18">
    <w:abstractNumId w:val="7"/>
  </w:num>
  <w:num w:numId="19">
    <w:abstractNumId w:val="22"/>
  </w:num>
  <w:num w:numId="20">
    <w:abstractNumId w:val="10"/>
  </w:num>
  <w:num w:numId="21">
    <w:abstractNumId w:val="35"/>
  </w:num>
  <w:num w:numId="22">
    <w:abstractNumId w:val="17"/>
  </w:num>
  <w:num w:numId="23">
    <w:abstractNumId w:val="26"/>
  </w:num>
  <w:num w:numId="24">
    <w:abstractNumId w:val="15"/>
  </w:num>
  <w:num w:numId="25">
    <w:abstractNumId w:val="20"/>
  </w:num>
  <w:num w:numId="26">
    <w:abstractNumId w:val="23"/>
  </w:num>
  <w:num w:numId="27">
    <w:abstractNumId w:val="1"/>
  </w:num>
  <w:num w:numId="28">
    <w:abstractNumId w:val="18"/>
  </w:num>
  <w:num w:numId="29">
    <w:abstractNumId w:val="8"/>
  </w:num>
  <w:num w:numId="30">
    <w:abstractNumId w:val="12"/>
  </w:num>
  <w:num w:numId="31">
    <w:abstractNumId w:val="6"/>
  </w:num>
  <w:num w:numId="32">
    <w:abstractNumId w:val="33"/>
  </w:num>
  <w:num w:numId="33">
    <w:abstractNumId w:val="13"/>
  </w:num>
  <w:num w:numId="34">
    <w:abstractNumId w:val="14"/>
  </w:num>
  <w:num w:numId="35">
    <w:abstractNumId w:val="5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1F"/>
    <w:rsid w:val="00003BA1"/>
    <w:rsid w:val="00014133"/>
    <w:rsid w:val="00022D57"/>
    <w:rsid w:val="00036C31"/>
    <w:rsid w:val="0005086E"/>
    <w:rsid w:val="00057011"/>
    <w:rsid w:val="00057B4A"/>
    <w:rsid w:val="00061F51"/>
    <w:rsid w:val="00073046"/>
    <w:rsid w:val="00086416"/>
    <w:rsid w:val="00092821"/>
    <w:rsid w:val="00097F40"/>
    <w:rsid w:val="000A414D"/>
    <w:rsid w:val="000B2C94"/>
    <w:rsid w:val="000D779C"/>
    <w:rsid w:val="000E00D0"/>
    <w:rsid w:val="000E22C8"/>
    <w:rsid w:val="000F24A9"/>
    <w:rsid w:val="000F3CAC"/>
    <w:rsid w:val="000F47E6"/>
    <w:rsid w:val="001233DA"/>
    <w:rsid w:val="00127834"/>
    <w:rsid w:val="00136F01"/>
    <w:rsid w:val="00152DEC"/>
    <w:rsid w:val="00153363"/>
    <w:rsid w:val="00163C24"/>
    <w:rsid w:val="001716DB"/>
    <w:rsid w:val="00171DDE"/>
    <w:rsid w:val="001766A8"/>
    <w:rsid w:val="00182B32"/>
    <w:rsid w:val="001A2F1F"/>
    <w:rsid w:val="001B75D8"/>
    <w:rsid w:val="001C0D5D"/>
    <w:rsid w:val="001F10E5"/>
    <w:rsid w:val="001F1C93"/>
    <w:rsid w:val="001F1EB1"/>
    <w:rsid w:val="001F629D"/>
    <w:rsid w:val="001F62C5"/>
    <w:rsid w:val="00200677"/>
    <w:rsid w:val="002062DF"/>
    <w:rsid w:val="00214900"/>
    <w:rsid w:val="00222F31"/>
    <w:rsid w:val="002234B3"/>
    <w:rsid w:val="00227575"/>
    <w:rsid w:val="002355EE"/>
    <w:rsid w:val="00242225"/>
    <w:rsid w:val="0025794E"/>
    <w:rsid w:val="002606EB"/>
    <w:rsid w:val="002634B5"/>
    <w:rsid w:val="00272403"/>
    <w:rsid w:val="002777A9"/>
    <w:rsid w:val="00277D46"/>
    <w:rsid w:val="00294788"/>
    <w:rsid w:val="002A5C2B"/>
    <w:rsid w:val="002B6E3A"/>
    <w:rsid w:val="002C1FA9"/>
    <w:rsid w:val="002C246A"/>
    <w:rsid w:val="002C7D26"/>
    <w:rsid w:val="002D7192"/>
    <w:rsid w:val="002F37FC"/>
    <w:rsid w:val="00302381"/>
    <w:rsid w:val="003178F2"/>
    <w:rsid w:val="00320227"/>
    <w:rsid w:val="00340238"/>
    <w:rsid w:val="00341378"/>
    <w:rsid w:val="00342607"/>
    <w:rsid w:val="00351F84"/>
    <w:rsid w:val="00352A59"/>
    <w:rsid w:val="00364D36"/>
    <w:rsid w:val="00367C13"/>
    <w:rsid w:val="003841D4"/>
    <w:rsid w:val="00395B1E"/>
    <w:rsid w:val="00396E23"/>
    <w:rsid w:val="00397EAA"/>
    <w:rsid w:val="003A0561"/>
    <w:rsid w:val="003A4A31"/>
    <w:rsid w:val="003B69D3"/>
    <w:rsid w:val="003C699E"/>
    <w:rsid w:val="003D62C4"/>
    <w:rsid w:val="003D7154"/>
    <w:rsid w:val="003E3D3F"/>
    <w:rsid w:val="003F1136"/>
    <w:rsid w:val="003F3159"/>
    <w:rsid w:val="003F508E"/>
    <w:rsid w:val="00400DFC"/>
    <w:rsid w:val="0040201F"/>
    <w:rsid w:val="004330F6"/>
    <w:rsid w:val="004365F6"/>
    <w:rsid w:val="00450725"/>
    <w:rsid w:val="0048023A"/>
    <w:rsid w:val="0048135A"/>
    <w:rsid w:val="004B0EE5"/>
    <w:rsid w:val="004B41FC"/>
    <w:rsid w:val="004D04BB"/>
    <w:rsid w:val="004D0BA1"/>
    <w:rsid w:val="004D386A"/>
    <w:rsid w:val="004E1CDD"/>
    <w:rsid w:val="004E1FDA"/>
    <w:rsid w:val="004E3668"/>
    <w:rsid w:val="004F2F63"/>
    <w:rsid w:val="00511000"/>
    <w:rsid w:val="00512C2D"/>
    <w:rsid w:val="00516EF8"/>
    <w:rsid w:val="00521C36"/>
    <w:rsid w:val="00523615"/>
    <w:rsid w:val="00526210"/>
    <w:rsid w:val="005330BF"/>
    <w:rsid w:val="00533E16"/>
    <w:rsid w:val="00536FAC"/>
    <w:rsid w:val="005437FC"/>
    <w:rsid w:val="00560F52"/>
    <w:rsid w:val="0057415A"/>
    <w:rsid w:val="00593257"/>
    <w:rsid w:val="00597610"/>
    <w:rsid w:val="005C4924"/>
    <w:rsid w:val="005C7D1A"/>
    <w:rsid w:val="005E2E4E"/>
    <w:rsid w:val="005E4CE0"/>
    <w:rsid w:val="00602ACD"/>
    <w:rsid w:val="00620719"/>
    <w:rsid w:val="00624B06"/>
    <w:rsid w:val="006252CF"/>
    <w:rsid w:val="00627437"/>
    <w:rsid w:val="00634C7F"/>
    <w:rsid w:val="006620EC"/>
    <w:rsid w:val="006818D5"/>
    <w:rsid w:val="0068520E"/>
    <w:rsid w:val="00685B8E"/>
    <w:rsid w:val="00690B91"/>
    <w:rsid w:val="00692B5C"/>
    <w:rsid w:val="006B1302"/>
    <w:rsid w:val="006B4335"/>
    <w:rsid w:val="006C73B4"/>
    <w:rsid w:val="006D2EA5"/>
    <w:rsid w:val="006D638C"/>
    <w:rsid w:val="006E295E"/>
    <w:rsid w:val="006E793F"/>
    <w:rsid w:val="006F4B0A"/>
    <w:rsid w:val="006F791F"/>
    <w:rsid w:val="00711CA8"/>
    <w:rsid w:val="007122ED"/>
    <w:rsid w:val="00731D87"/>
    <w:rsid w:val="0073275B"/>
    <w:rsid w:val="00734160"/>
    <w:rsid w:val="00735323"/>
    <w:rsid w:val="007372B8"/>
    <w:rsid w:val="00737EFB"/>
    <w:rsid w:val="007626C4"/>
    <w:rsid w:val="00777BBA"/>
    <w:rsid w:val="00785816"/>
    <w:rsid w:val="007A173E"/>
    <w:rsid w:val="007B39CA"/>
    <w:rsid w:val="007D0395"/>
    <w:rsid w:val="007D48CF"/>
    <w:rsid w:val="007F2C02"/>
    <w:rsid w:val="00815764"/>
    <w:rsid w:val="00816C85"/>
    <w:rsid w:val="008244D9"/>
    <w:rsid w:val="00845BF0"/>
    <w:rsid w:val="0085668D"/>
    <w:rsid w:val="00860976"/>
    <w:rsid w:val="00866998"/>
    <w:rsid w:val="008841CA"/>
    <w:rsid w:val="008A24D9"/>
    <w:rsid w:val="008B58ED"/>
    <w:rsid w:val="008C7320"/>
    <w:rsid w:val="008D1596"/>
    <w:rsid w:val="008D5702"/>
    <w:rsid w:val="008D5C15"/>
    <w:rsid w:val="008E7773"/>
    <w:rsid w:val="008F6453"/>
    <w:rsid w:val="00906A8F"/>
    <w:rsid w:val="00914CAD"/>
    <w:rsid w:val="00917BFC"/>
    <w:rsid w:val="00926D29"/>
    <w:rsid w:val="00933AFA"/>
    <w:rsid w:val="00940AFE"/>
    <w:rsid w:val="00942EFE"/>
    <w:rsid w:val="00954E32"/>
    <w:rsid w:val="009620AD"/>
    <w:rsid w:val="00963B89"/>
    <w:rsid w:val="0097163C"/>
    <w:rsid w:val="0097178D"/>
    <w:rsid w:val="0098617D"/>
    <w:rsid w:val="00991C3E"/>
    <w:rsid w:val="00995378"/>
    <w:rsid w:val="0099555D"/>
    <w:rsid w:val="00995F7B"/>
    <w:rsid w:val="009A090D"/>
    <w:rsid w:val="009A3B4F"/>
    <w:rsid w:val="009B1DCC"/>
    <w:rsid w:val="009B51EF"/>
    <w:rsid w:val="009D1767"/>
    <w:rsid w:val="009D3460"/>
    <w:rsid w:val="009F46DC"/>
    <w:rsid w:val="00A0107D"/>
    <w:rsid w:val="00A13B42"/>
    <w:rsid w:val="00A14CE0"/>
    <w:rsid w:val="00A174E1"/>
    <w:rsid w:val="00A22177"/>
    <w:rsid w:val="00A3055B"/>
    <w:rsid w:val="00A36BA0"/>
    <w:rsid w:val="00A5748B"/>
    <w:rsid w:val="00A73989"/>
    <w:rsid w:val="00A73A4F"/>
    <w:rsid w:val="00A90530"/>
    <w:rsid w:val="00A92D0A"/>
    <w:rsid w:val="00AC19C9"/>
    <w:rsid w:val="00AE164C"/>
    <w:rsid w:val="00AE6B74"/>
    <w:rsid w:val="00AE73DB"/>
    <w:rsid w:val="00AF7B09"/>
    <w:rsid w:val="00B020F3"/>
    <w:rsid w:val="00B13051"/>
    <w:rsid w:val="00B17531"/>
    <w:rsid w:val="00B47B7C"/>
    <w:rsid w:val="00B63B0E"/>
    <w:rsid w:val="00B70895"/>
    <w:rsid w:val="00B70C9D"/>
    <w:rsid w:val="00B7305C"/>
    <w:rsid w:val="00B7353A"/>
    <w:rsid w:val="00B863DA"/>
    <w:rsid w:val="00B94A96"/>
    <w:rsid w:val="00BA0A89"/>
    <w:rsid w:val="00BB2C96"/>
    <w:rsid w:val="00BC16F8"/>
    <w:rsid w:val="00BD0438"/>
    <w:rsid w:val="00BE20E5"/>
    <w:rsid w:val="00BE3A03"/>
    <w:rsid w:val="00BE5BF4"/>
    <w:rsid w:val="00BF519B"/>
    <w:rsid w:val="00C07898"/>
    <w:rsid w:val="00C15E4D"/>
    <w:rsid w:val="00C21591"/>
    <w:rsid w:val="00C23FF0"/>
    <w:rsid w:val="00C322E7"/>
    <w:rsid w:val="00C33A16"/>
    <w:rsid w:val="00C572FF"/>
    <w:rsid w:val="00C60306"/>
    <w:rsid w:val="00C6355D"/>
    <w:rsid w:val="00C65B94"/>
    <w:rsid w:val="00C75E8F"/>
    <w:rsid w:val="00C77BBD"/>
    <w:rsid w:val="00CB36EB"/>
    <w:rsid w:val="00CB65EF"/>
    <w:rsid w:val="00CC2CFF"/>
    <w:rsid w:val="00CC4DF7"/>
    <w:rsid w:val="00CC5B8F"/>
    <w:rsid w:val="00CD2207"/>
    <w:rsid w:val="00CF095B"/>
    <w:rsid w:val="00CF39FF"/>
    <w:rsid w:val="00D074F0"/>
    <w:rsid w:val="00D117C8"/>
    <w:rsid w:val="00D306AA"/>
    <w:rsid w:val="00D331AE"/>
    <w:rsid w:val="00D33A43"/>
    <w:rsid w:val="00D344B6"/>
    <w:rsid w:val="00D3775A"/>
    <w:rsid w:val="00D41D25"/>
    <w:rsid w:val="00D47A4A"/>
    <w:rsid w:val="00D54AF3"/>
    <w:rsid w:val="00D6785D"/>
    <w:rsid w:val="00D67908"/>
    <w:rsid w:val="00D75A44"/>
    <w:rsid w:val="00D80842"/>
    <w:rsid w:val="00D846A6"/>
    <w:rsid w:val="00D910F6"/>
    <w:rsid w:val="00DB0320"/>
    <w:rsid w:val="00DC61F4"/>
    <w:rsid w:val="00DC6FE4"/>
    <w:rsid w:val="00DD6A0B"/>
    <w:rsid w:val="00DE0277"/>
    <w:rsid w:val="00DF3D6B"/>
    <w:rsid w:val="00DF59BA"/>
    <w:rsid w:val="00E07E4E"/>
    <w:rsid w:val="00E13B2B"/>
    <w:rsid w:val="00E14A95"/>
    <w:rsid w:val="00E14F5D"/>
    <w:rsid w:val="00E24638"/>
    <w:rsid w:val="00E37F8F"/>
    <w:rsid w:val="00E4051E"/>
    <w:rsid w:val="00E52FFC"/>
    <w:rsid w:val="00E74197"/>
    <w:rsid w:val="00E84681"/>
    <w:rsid w:val="00E86916"/>
    <w:rsid w:val="00E95AD2"/>
    <w:rsid w:val="00EB1343"/>
    <w:rsid w:val="00EB49F5"/>
    <w:rsid w:val="00EC1413"/>
    <w:rsid w:val="00ED070D"/>
    <w:rsid w:val="00EE69D8"/>
    <w:rsid w:val="00EF1E6D"/>
    <w:rsid w:val="00EF4175"/>
    <w:rsid w:val="00F03644"/>
    <w:rsid w:val="00F13873"/>
    <w:rsid w:val="00F226F1"/>
    <w:rsid w:val="00F31B01"/>
    <w:rsid w:val="00F37ADE"/>
    <w:rsid w:val="00F64AD3"/>
    <w:rsid w:val="00FA7B14"/>
    <w:rsid w:val="00FB0169"/>
    <w:rsid w:val="00FB029F"/>
    <w:rsid w:val="00FC2C30"/>
    <w:rsid w:val="00FC3282"/>
    <w:rsid w:val="00FC6608"/>
    <w:rsid w:val="00FE28B7"/>
    <w:rsid w:val="00FE596B"/>
    <w:rsid w:val="00FF04D9"/>
    <w:rsid w:val="00FF0F22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20499B7"/>
  <w15:docId w15:val="{C8E38959-517C-434C-AD24-A11624B1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61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023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82B3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9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B91"/>
    <w:pPr>
      <w:ind w:left="720"/>
      <w:contextualSpacing/>
    </w:pPr>
  </w:style>
  <w:style w:type="character" w:customStyle="1" w:styleId="fontstyle01">
    <w:name w:val="fontstyle01"/>
    <w:basedOn w:val="DefaultParagraphFont"/>
    <w:rsid w:val="00690B91"/>
    <w:rPr>
      <w:rFonts w:ascii="Times New Roman" w:hAnsi="Times New Roman" w:cs="Times New Roman" w:hint="default"/>
      <w:b/>
      <w:bCs/>
      <w:i w:val="0"/>
      <w:iCs w:val="0"/>
      <w:color w:val="054A13"/>
      <w:sz w:val="32"/>
      <w:szCs w:val="32"/>
    </w:rPr>
  </w:style>
  <w:style w:type="character" w:customStyle="1" w:styleId="fontstyle21">
    <w:name w:val="fontstyle21"/>
    <w:basedOn w:val="DefaultParagraphFont"/>
    <w:rsid w:val="00690B91"/>
    <w:rPr>
      <w:rFonts w:ascii="MinionPro-Regular" w:hAnsi="MinionPro-Regular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11">
    <w:name w:val="fontstyle11"/>
    <w:basedOn w:val="DefaultParagraphFont"/>
    <w:rsid w:val="006B4335"/>
    <w:rPr>
      <w:rFonts w:ascii="Times New Roman" w:hAnsi="Times New Roman" w:cs="Times New Roman" w:hint="default"/>
      <w:b/>
      <w:bCs/>
      <w:i/>
      <w:iCs/>
      <w:color w:val="054A12"/>
      <w:sz w:val="18"/>
      <w:szCs w:val="18"/>
    </w:rPr>
  </w:style>
  <w:style w:type="character" w:customStyle="1" w:styleId="fontstyle31">
    <w:name w:val="fontstyle31"/>
    <w:basedOn w:val="DefaultParagraphFont"/>
    <w:rsid w:val="006B4335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82B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182B32"/>
  </w:style>
  <w:style w:type="character" w:customStyle="1" w:styleId="sitefont">
    <w:name w:val="sitefont"/>
    <w:basedOn w:val="DefaultParagraphFont"/>
    <w:rsid w:val="002B6E3A"/>
  </w:style>
  <w:style w:type="paragraph" w:styleId="NormalWeb">
    <w:name w:val="Normal (Web)"/>
    <w:basedOn w:val="Normal"/>
    <w:uiPriority w:val="99"/>
    <w:unhideWhenUsed/>
    <w:rsid w:val="002B6E3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6E3A"/>
    <w:rPr>
      <w:color w:val="0000FF"/>
      <w:u w:val="single"/>
    </w:rPr>
  </w:style>
  <w:style w:type="character" w:customStyle="1" w:styleId="alt-edited">
    <w:name w:val="alt-edited"/>
    <w:basedOn w:val="DefaultParagraphFont"/>
    <w:rsid w:val="00860976"/>
  </w:style>
  <w:style w:type="character" w:customStyle="1" w:styleId="tlid-translation">
    <w:name w:val="tlid-translation"/>
    <w:basedOn w:val="DefaultParagraphFont"/>
    <w:rsid w:val="006E295E"/>
  </w:style>
  <w:style w:type="character" w:customStyle="1" w:styleId="orcid-id-https">
    <w:name w:val="orcid-id-https"/>
    <w:basedOn w:val="DefaultParagraphFont"/>
    <w:rsid w:val="005C7D1A"/>
  </w:style>
  <w:style w:type="character" w:styleId="FollowedHyperlink">
    <w:name w:val="FollowedHyperlink"/>
    <w:basedOn w:val="DefaultParagraphFont"/>
    <w:uiPriority w:val="99"/>
    <w:semiHidden/>
    <w:unhideWhenUsed/>
    <w:rsid w:val="005C7D1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846A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023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9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F3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F39FF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5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view_op=view_citation&amp;hl=en&amp;user=Y18Uu-UAAAAJ&amp;citation_for_view=Y18Uu-UAAAAJ:u5HHmVD_uO8C" TargetMode="External"/><Relationship Id="rId13" Type="http://schemas.openxmlformats.org/officeDocument/2006/relationships/hyperlink" Target="https://scholar.google.com/citations?view_op=view_org&amp;hl=en&amp;org=2368880481777056914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lar.google.com/scholar?oi=bibs&amp;cluster=5037554536381672512&amp;btnI=1&amp;hl=en" TargetMode="External"/><Relationship Id="rId12" Type="http://schemas.openxmlformats.org/officeDocument/2006/relationships/hyperlink" Target="https://scholar.google.com/citations?view_op=view_citation&amp;hl=en&amp;user=Y18Uu-UAAAAJ&amp;citation_for_view=Y18Uu-UAAAAJ:d1gkVwhDpl0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cholar.google.com/citations?view_op=view_citation&amp;hl=en&amp;user=Y18Uu-UAAAAJ&amp;citation_for_view=Y18Uu-UAAAAJ:qjMakFHDy7s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com/citations?view_op=view_org&amp;hl=en&amp;org=2368880481777056914" TargetMode="External"/><Relationship Id="rId10" Type="http://schemas.openxmlformats.org/officeDocument/2006/relationships/hyperlink" Target="https://scholar.google.com/citations?view_op=view_citation&amp;hl=en&amp;user=Y18Uu-UAAAAJ&amp;citation_for_view=Y18Uu-UAAAAJ:9yKSN-GCB0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view_op=view_citation&amp;hl=en&amp;user=Y18Uu-UAAAAJ&amp;citation_for_view=Y18Uu-UAAAAJ:UeHWp8X0CEIC" TargetMode="External"/><Relationship Id="rId14" Type="http://schemas.openxmlformats.org/officeDocument/2006/relationships/hyperlink" Target="https://scholar.google.com/citations?view_op=view_org&amp;hl=en&amp;org=2368880481777056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64D6A-79DF-4C0D-AB7D-4784BCC4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10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pouyasystem</cp:lastModifiedBy>
  <cp:revision>118</cp:revision>
  <cp:lastPrinted>2025-09-20T09:27:00Z</cp:lastPrinted>
  <dcterms:created xsi:type="dcterms:W3CDTF">2022-05-23T17:42:00Z</dcterms:created>
  <dcterms:modified xsi:type="dcterms:W3CDTF">2026-07-23T06:03:00Z</dcterms:modified>
</cp:coreProperties>
</file>